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99885" w14:textId="2CEC04F3" w:rsidR="000C4713" w:rsidRPr="000918B5" w:rsidRDefault="000918B5" w:rsidP="00FF15B0">
      <w:pPr>
        <w:pBdr>
          <w:top w:val="nil"/>
          <w:left w:val="nil"/>
          <w:bottom w:val="nil"/>
          <w:right w:val="nil"/>
          <w:between w:val="nil"/>
          <w:bar w:val="nil"/>
        </w:pBdr>
        <w:spacing w:after="0" w:line="276" w:lineRule="auto"/>
        <w:ind w:left="2832"/>
        <w:jc w:val="right"/>
        <w:rPr>
          <w:rFonts w:asciiTheme="minorHAnsi" w:eastAsia="Arial Unicode MS" w:hAnsiTheme="minorHAnsi"/>
          <w:i/>
          <w:iCs/>
          <w:sz w:val="18"/>
          <w:szCs w:val="18"/>
          <w:bdr w:val="nil"/>
        </w:rPr>
      </w:pPr>
      <w:r>
        <w:rPr>
          <w:rFonts w:asciiTheme="minorHAnsi" w:eastAsia="Arial Unicode MS" w:hAnsiTheme="minorHAnsi"/>
          <w:i/>
          <w:iCs/>
          <w:sz w:val="18"/>
          <w:szCs w:val="18"/>
          <w:bdr w:val="nil"/>
        </w:rPr>
        <w:t>Załącznik do Regulaminu udzielania Linii Finansowej dla Pośredników Finansowych</w:t>
      </w:r>
    </w:p>
    <w:p w14:paraId="6B1F1A52" w14:textId="77777777" w:rsidR="000918B5" w:rsidRDefault="000918B5" w:rsidP="000C4713">
      <w:pPr>
        <w:pBdr>
          <w:top w:val="nil"/>
          <w:left w:val="nil"/>
          <w:bottom w:val="nil"/>
          <w:right w:val="nil"/>
          <w:between w:val="nil"/>
          <w:bar w:val="nil"/>
        </w:pBdr>
        <w:spacing w:after="0" w:line="276" w:lineRule="auto"/>
        <w:jc w:val="center"/>
        <w:rPr>
          <w:rFonts w:asciiTheme="minorHAnsi" w:eastAsia="Arial Unicode MS" w:hAnsiTheme="minorHAnsi"/>
          <w:b/>
          <w:bCs/>
          <w:sz w:val="28"/>
          <w:szCs w:val="28"/>
          <w:bdr w:val="nil"/>
        </w:rPr>
      </w:pPr>
    </w:p>
    <w:p w14:paraId="7EDCF729" w14:textId="7AFD8688" w:rsidR="000C4713" w:rsidRPr="000C4713" w:rsidRDefault="000C4713" w:rsidP="000C4713">
      <w:pPr>
        <w:pBdr>
          <w:top w:val="nil"/>
          <w:left w:val="nil"/>
          <w:bottom w:val="nil"/>
          <w:right w:val="nil"/>
          <w:between w:val="nil"/>
          <w:bar w:val="nil"/>
        </w:pBdr>
        <w:spacing w:after="0" w:line="276" w:lineRule="auto"/>
        <w:jc w:val="center"/>
        <w:rPr>
          <w:rFonts w:asciiTheme="minorHAnsi" w:eastAsia="Arial Unicode MS" w:hAnsiTheme="minorHAnsi"/>
          <w:b/>
          <w:bCs/>
          <w:sz w:val="28"/>
          <w:szCs w:val="28"/>
          <w:bdr w:val="nil"/>
        </w:rPr>
      </w:pPr>
      <w:r w:rsidRPr="000C4713">
        <w:rPr>
          <w:rFonts w:asciiTheme="minorHAnsi" w:eastAsia="Arial Unicode MS" w:hAnsiTheme="minorHAnsi"/>
          <w:b/>
          <w:bCs/>
          <w:sz w:val="28"/>
          <w:szCs w:val="28"/>
          <w:bdr w:val="nil"/>
        </w:rPr>
        <w:t>Wniosek o Linię Finansową dla Pośredników Finansowych</w:t>
      </w:r>
    </w:p>
    <w:p w14:paraId="7E02DFB8" w14:textId="77777777" w:rsidR="000C4713" w:rsidRPr="000C4713" w:rsidRDefault="000C4713" w:rsidP="000C4713">
      <w:pPr>
        <w:pBdr>
          <w:top w:val="nil"/>
          <w:left w:val="nil"/>
          <w:bottom w:val="nil"/>
          <w:right w:val="nil"/>
          <w:between w:val="nil"/>
          <w:bar w:val="nil"/>
        </w:pBdr>
        <w:spacing w:after="0" w:line="276" w:lineRule="auto"/>
        <w:jc w:val="center"/>
        <w:rPr>
          <w:rFonts w:asciiTheme="minorHAnsi" w:eastAsia="Arial Unicode MS" w:hAnsiTheme="minorHAnsi"/>
          <w:bdr w:val="nil"/>
        </w:rPr>
      </w:pPr>
      <w:r w:rsidRPr="000C4713">
        <w:rPr>
          <w:rFonts w:asciiTheme="minorHAnsi" w:eastAsia="Arial Unicode MS" w:hAnsiTheme="minorHAnsi"/>
          <w:bdr w:val="nil"/>
        </w:rPr>
        <w:t>(dla partnerów Konsorcjum)</w:t>
      </w:r>
    </w:p>
    <w:p w14:paraId="4F4D918D" w14:textId="77777777" w:rsidR="000C4713" w:rsidRPr="000C4713" w:rsidRDefault="000C4713" w:rsidP="000C4713">
      <w:pPr>
        <w:pBdr>
          <w:top w:val="nil"/>
          <w:left w:val="nil"/>
          <w:bottom w:val="nil"/>
          <w:right w:val="nil"/>
          <w:between w:val="nil"/>
          <w:bar w:val="nil"/>
        </w:pBdr>
        <w:spacing w:after="0" w:line="276" w:lineRule="auto"/>
        <w:jc w:val="both"/>
        <w:rPr>
          <w:rFonts w:asciiTheme="minorHAnsi" w:eastAsia="Arial Unicode MS" w:hAnsiTheme="minorHAnsi"/>
          <w:b/>
          <w:bCs/>
          <w:bdr w:val="nil"/>
        </w:rPr>
      </w:pPr>
    </w:p>
    <w:p w14:paraId="6DD5A3DD" w14:textId="4B8B097D" w:rsidR="000C4713" w:rsidRPr="000C4713" w:rsidRDefault="000C4713" w:rsidP="000C4713">
      <w:pPr>
        <w:pBdr>
          <w:top w:val="nil"/>
          <w:left w:val="nil"/>
          <w:bottom w:val="nil"/>
          <w:right w:val="nil"/>
          <w:between w:val="nil"/>
          <w:bar w:val="nil"/>
        </w:pBdr>
        <w:spacing w:after="0" w:line="276" w:lineRule="auto"/>
        <w:jc w:val="both"/>
        <w:rPr>
          <w:rFonts w:asciiTheme="minorHAnsi" w:eastAsia="Arial Unicode MS" w:hAnsiTheme="minorHAnsi"/>
          <w:sz w:val="18"/>
          <w:szCs w:val="18"/>
          <w:bdr w:val="nil"/>
        </w:rPr>
      </w:pPr>
      <w:r w:rsidRPr="000C4713">
        <w:rPr>
          <w:rFonts w:asciiTheme="minorHAnsi" w:eastAsia="Arial Unicode MS" w:hAnsiTheme="minorHAnsi"/>
          <w:sz w:val="18"/>
          <w:szCs w:val="18"/>
          <w:bdr w:val="nil"/>
        </w:rPr>
        <w:t xml:space="preserve">Jeżeli w niniejszym Wniosku nie postanowiono inaczej, zwroty i określenia pisane wielką literą mają znaczenie nadane im </w:t>
      </w:r>
      <w:r w:rsidR="00FF15B0">
        <w:rPr>
          <w:rFonts w:asciiTheme="minorHAnsi" w:eastAsia="Arial Unicode MS" w:hAnsiTheme="minorHAnsi"/>
          <w:sz w:val="18"/>
          <w:szCs w:val="18"/>
          <w:bdr w:val="nil"/>
        </w:rPr>
        <w:br/>
      </w:r>
      <w:r w:rsidRPr="000C4713">
        <w:rPr>
          <w:rFonts w:asciiTheme="minorHAnsi" w:eastAsia="Arial Unicode MS" w:hAnsiTheme="minorHAnsi"/>
          <w:sz w:val="18"/>
          <w:szCs w:val="18"/>
          <w:bdr w:val="nil"/>
        </w:rPr>
        <w:t xml:space="preserve">w Regulaminie udzielania Linii Finansowej dla Pośredników Finansowych. </w:t>
      </w:r>
    </w:p>
    <w:tbl>
      <w:tblPr>
        <w:tblW w:w="102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4"/>
        <w:gridCol w:w="21"/>
        <w:gridCol w:w="154"/>
        <w:gridCol w:w="273"/>
        <w:gridCol w:w="608"/>
        <w:gridCol w:w="360"/>
        <w:gridCol w:w="248"/>
        <w:gridCol w:w="193"/>
        <w:gridCol w:w="329"/>
        <w:gridCol w:w="386"/>
        <w:gridCol w:w="193"/>
        <w:gridCol w:w="14"/>
        <w:gridCol w:w="175"/>
        <w:gridCol w:w="1387"/>
        <w:gridCol w:w="34"/>
        <w:gridCol w:w="393"/>
        <w:gridCol w:w="64"/>
        <w:gridCol w:w="347"/>
        <w:gridCol w:w="589"/>
        <w:gridCol w:w="457"/>
        <w:gridCol w:w="326"/>
        <w:gridCol w:w="37"/>
        <w:gridCol w:w="379"/>
        <w:gridCol w:w="704"/>
        <w:gridCol w:w="1467"/>
        <w:gridCol w:w="20"/>
      </w:tblGrid>
      <w:tr w:rsidR="000C4713" w:rsidRPr="000C4713" w14:paraId="643227B5" w14:textId="77777777" w:rsidTr="000C4713">
        <w:trPr>
          <w:gridAfter w:val="1"/>
          <w:wAfter w:w="20" w:type="dxa"/>
          <w:trHeight w:val="340"/>
        </w:trPr>
        <w:tc>
          <w:tcPr>
            <w:tcW w:w="10252" w:type="dxa"/>
            <w:gridSpan w:val="25"/>
            <w:tcBorders>
              <w:top w:val="single" w:sz="8" w:space="0" w:color="auto"/>
              <w:left w:val="single" w:sz="8" w:space="0" w:color="auto"/>
              <w:bottom w:val="single" w:sz="8" w:space="0" w:color="auto"/>
              <w:right w:val="single" w:sz="8" w:space="0" w:color="auto"/>
            </w:tcBorders>
            <w:shd w:val="clear" w:color="auto" w:fill="9CC2E5" w:themeFill="accent5" w:themeFillTint="99"/>
            <w:vAlign w:val="center"/>
            <w:hideMark/>
          </w:tcPr>
          <w:p w14:paraId="37FC46BA" w14:textId="77777777" w:rsidR="000C4713" w:rsidRPr="000C4713" w:rsidRDefault="000C4713" w:rsidP="000C4713">
            <w:pPr>
              <w:pBdr>
                <w:top w:val="nil"/>
                <w:left w:val="nil"/>
                <w:bottom w:val="nil"/>
                <w:right w:val="nil"/>
                <w:between w:val="nil"/>
                <w:bar w:val="nil"/>
              </w:pBdr>
              <w:spacing w:after="0" w:line="240" w:lineRule="auto"/>
              <w:rPr>
                <w:rFonts w:asciiTheme="minorHAnsi" w:eastAsia="Times New Roman" w:hAnsiTheme="minorHAnsi"/>
                <w:i/>
                <w:iCs/>
                <w:color w:val="000000"/>
                <w:sz w:val="16"/>
                <w:szCs w:val="16"/>
                <w:bdr w:val="nil"/>
                <w:lang w:eastAsia="pl-PL"/>
              </w:rPr>
            </w:pPr>
            <w:r w:rsidRPr="000C4713">
              <w:rPr>
                <w:rFonts w:asciiTheme="minorHAnsi" w:eastAsia="Times New Roman" w:hAnsiTheme="minorHAnsi"/>
                <w:i/>
                <w:iCs/>
                <w:color w:val="000000"/>
                <w:sz w:val="16"/>
                <w:szCs w:val="16"/>
                <w:bdr w:val="nil"/>
                <w:lang w:eastAsia="pl-PL"/>
              </w:rPr>
              <w:t>Wypełnia ŚFR</w:t>
            </w:r>
          </w:p>
        </w:tc>
      </w:tr>
      <w:tr w:rsidR="000C4713" w:rsidRPr="000C4713" w14:paraId="76F902BA" w14:textId="77777777" w:rsidTr="000C4713">
        <w:trPr>
          <w:gridAfter w:val="1"/>
          <w:wAfter w:w="20" w:type="dxa"/>
          <w:trHeight w:val="340"/>
        </w:trPr>
        <w:tc>
          <w:tcPr>
            <w:tcW w:w="1289" w:type="dxa"/>
            <w:gridSpan w:val="3"/>
            <w:tcBorders>
              <w:top w:val="single" w:sz="8" w:space="0" w:color="auto"/>
              <w:left w:val="single" w:sz="8" w:space="0" w:color="auto"/>
              <w:bottom w:val="single" w:sz="8" w:space="0" w:color="auto"/>
            </w:tcBorders>
            <w:shd w:val="clear" w:color="auto" w:fill="9CC2E5" w:themeFill="accent5" w:themeFillTint="99"/>
            <w:vAlign w:val="center"/>
            <w:hideMark/>
          </w:tcPr>
          <w:p w14:paraId="732A384C" w14:textId="77777777" w:rsidR="000C4713" w:rsidRPr="000C4713" w:rsidRDefault="000C4713" w:rsidP="000C4713">
            <w:pPr>
              <w:pBdr>
                <w:top w:val="nil"/>
                <w:left w:val="nil"/>
                <w:bottom w:val="nil"/>
                <w:right w:val="nil"/>
                <w:between w:val="nil"/>
                <w:bar w:val="nil"/>
              </w:pBdr>
              <w:spacing w:after="0" w:line="240" w:lineRule="auto"/>
              <w:rPr>
                <w:rFonts w:asciiTheme="minorHAnsi" w:eastAsia="Times New Roman" w:hAnsiTheme="minorHAnsi"/>
                <w:i/>
                <w:iCs/>
                <w:color w:val="000000"/>
                <w:sz w:val="20"/>
                <w:szCs w:val="20"/>
                <w:bdr w:val="nil"/>
                <w:lang w:eastAsia="pl-PL"/>
              </w:rPr>
            </w:pPr>
            <w:r w:rsidRPr="000C4713">
              <w:rPr>
                <w:rFonts w:asciiTheme="minorHAnsi" w:eastAsia="Times New Roman" w:hAnsiTheme="minorHAnsi"/>
                <w:i/>
                <w:iCs/>
                <w:color w:val="000000"/>
                <w:sz w:val="20"/>
                <w:szCs w:val="20"/>
                <w:bdr w:val="nil"/>
                <w:lang w:eastAsia="pl-PL"/>
              </w:rPr>
              <w:t>Nr Wniosku:</w:t>
            </w:r>
          </w:p>
        </w:tc>
        <w:tc>
          <w:tcPr>
            <w:tcW w:w="1489" w:type="dxa"/>
            <w:gridSpan w:val="4"/>
            <w:tcBorders>
              <w:top w:val="single" w:sz="8" w:space="0" w:color="auto"/>
              <w:bottom w:val="single" w:sz="8" w:space="0" w:color="auto"/>
            </w:tcBorders>
            <w:shd w:val="clear" w:color="auto" w:fill="9CC2E5" w:themeFill="accent5" w:themeFillTint="99"/>
            <w:vAlign w:val="center"/>
            <w:hideMark/>
          </w:tcPr>
          <w:p w14:paraId="35BEAAE1"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Times New Roman" w:hAnsiTheme="minorHAnsi"/>
                <w:i/>
                <w:iCs/>
                <w:color w:val="000000"/>
                <w:sz w:val="16"/>
                <w:szCs w:val="16"/>
                <w:bdr w:val="nil"/>
                <w:lang w:eastAsia="pl-PL"/>
              </w:rPr>
            </w:pPr>
            <w:r w:rsidRPr="000C4713">
              <w:rPr>
                <w:rFonts w:asciiTheme="minorHAnsi" w:eastAsia="Times New Roman" w:hAnsiTheme="minorHAnsi"/>
                <w:i/>
                <w:iCs/>
                <w:color w:val="000000"/>
                <w:sz w:val="16"/>
                <w:szCs w:val="16"/>
                <w:bdr w:val="nil"/>
                <w:lang w:eastAsia="pl-PL"/>
              </w:rPr>
              <w:t> </w:t>
            </w:r>
          </w:p>
        </w:tc>
        <w:tc>
          <w:tcPr>
            <w:tcW w:w="4104" w:type="dxa"/>
            <w:gridSpan w:val="12"/>
            <w:tcBorders>
              <w:top w:val="single" w:sz="8" w:space="0" w:color="auto"/>
              <w:bottom w:val="single" w:sz="8" w:space="0" w:color="auto"/>
            </w:tcBorders>
            <w:shd w:val="clear" w:color="auto" w:fill="9CC2E5" w:themeFill="accent5" w:themeFillTint="99"/>
            <w:vAlign w:val="center"/>
            <w:hideMark/>
          </w:tcPr>
          <w:p w14:paraId="6EAE4989" w14:textId="77777777" w:rsidR="000C4713" w:rsidRPr="000C4713" w:rsidRDefault="000C4713" w:rsidP="000C4713">
            <w:pPr>
              <w:pBdr>
                <w:top w:val="nil"/>
                <w:left w:val="nil"/>
                <w:bottom w:val="nil"/>
                <w:right w:val="nil"/>
                <w:between w:val="nil"/>
                <w:bar w:val="nil"/>
              </w:pBdr>
              <w:spacing w:after="0" w:line="240" w:lineRule="auto"/>
              <w:rPr>
                <w:rFonts w:asciiTheme="minorHAnsi" w:eastAsia="Times New Roman" w:hAnsiTheme="minorHAnsi"/>
                <w:i/>
                <w:iCs/>
                <w:color w:val="000000"/>
                <w:sz w:val="16"/>
                <w:szCs w:val="16"/>
                <w:bdr w:val="nil"/>
                <w:lang w:eastAsia="pl-PL"/>
              </w:rPr>
            </w:pPr>
            <w:r w:rsidRPr="000C4713">
              <w:rPr>
                <w:rFonts w:asciiTheme="minorHAnsi" w:eastAsia="Times New Roman" w:hAnsiTheme="minorHAnsi"/>
                <w:i/>
                <w:iCs/>
                <w:color w:val="000000"/>
                <w:sz w:val="16"/>
                <w:szCs w:val="16"/>
                <w:bdr w:val="nil"/>
                <w:lang w:eastAsia="pl-PL"/>
              </w:rPr>
              <w:t>Data wpływu [DD-MM-RRRR]:</w:t>
            </w:r>
          </w:p>
        </w:tc>
        <w:tc>
          <w:tcPr>
            <w:tcW w:w="3370" w:type="dxa"/>
            <w:gridSpan w:val="6"/>
            <w:tcBorders>
              <w:top w:val="single" w:sz="8" w:space="0" w:color="auto"/>
              <w:bottom w:val="single" w:sz="8" w:space="0" w:color="auto"/>
              <w:right w:val="single" w:sz="8" w:space="0" w:color="auto"/>
            </w:tcBorders>
            <w:shd w:val="clear" w:color="auto" w:fill="9CC2E5" w:themeFill="accent5" w:themeFillTint="99"/>
            <w:vAlign w:val="center"/>
          </w:tcPr>
          <w:p w14:paraId="2F47F7C5"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Times New Roman" w:hAnsiTheme="minorHAnsi"/>
                <w:i/>
                <w:iCs/>
                <w:color w:val="000000"/>
                <w:sz w:val="20"/>
                <w:szCs w:val="20"/>
                <w:bdr w:val="nil"/>
                <w:lang w:eastAsia="pl-PL"/>
              </w:rPr>
            </w:pPr>
          </w:p>
        </w:tc>
      </w:tr>
      <w:tr w:rsidR="000C4713" w:rsidRPr="000C4713" w14:paraId="5736BF4C" w14:textId="77777777" w:rsidTr="000C4713">
        <w:trPr>
          <w:gridAfter w:val="1"/>
          <w:wAfter w:w="20" w:type="dxa"/>
          <w:trHeight w:val="340"/>
        </w:trPr>
        <w:tc>
          <w:tcPr>
            <w:tcW w:w="6882" w:type="dxa"/>
            <w:gridSpan w:val="19"/>
            <w:tcBorders>
              <w:top w:val="single" w:sz="8" w:space="0" w:color="auto"/>
              <w:left w:val="single" w:sz="8" w:space="0" w:color="auto"/>
              <w:bottom w:val="single" w:sz="8" w:space="0" w:color="auto"/>
            </w:tcBorders>
            <w:shd w:val="clear" w:color="auto" w:fill="9CC2E5" w:themeFill="accent5" w:themeFillTint="99"/>
            <w:vAlign w:val="center"/>
            <w:hideMark/>
          </w:tcPr>
          <w:p w14:paraId="49EA8252"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Times New Roman" w:hAnsiTheme="minorHAnsi"/>
                <w:i/>
                <w:iCs/>
                <w:color w:val="000000"/>
                <w:sz w:val="16"/>
                <w:szCs w:val="16"/>
                <w:bdr w:val="nil"/>
                <w:lang w:eastAsia="pl-PL"/>
              </w:rPr>
            </w:pPr>
            <w:r w:rsidRPr="000C4713">
              <w:rPr>
                <w:rFonts w:asciiTheme="minorHAnsi" w:eastAsia="Times New Roman" w:hAnsiTheme="minorHAnsi"/>
                <w:i/>
                <w:iCs/>
                <w:color w:val="000000"/>
                <w:sz w:val="16"/>
                <w:szCs w:val="16"/>
                <w:bdr w:val="nil"/>
                <w:lang w:eastAsia="pl-PL"/>
              </w:rPr>
              <w:t>Przyjął (imię i nazwisko pracownika)</w:t>
            </w:r>
          </w:p>
        </w:tc>
        <w:tc>
          <w:tcPr>
            <w:tcW w:w="3370" w:type="dxa"/>
            <w:gridSpan w:val="6"/>
            <w:tcBorders>
              <w:top w:val="single" w:sz="8" w:space="0" w:color="auto"/>
              <w:bottom w:val="single" w:sz="8" w:space="0" w:color="auto"/>
              <w:right w:val="single" w:sz="8" w:space="0" w:color="auto"/>
            </w:tcBorders>
            <w:shd w:val="clear" w:color="auto" w:fill="9CC2E5" w:themeFill="accent5" w:themeFillTint="99"/>
            <w:vAlign w:val="center"/>
            <w:hideMark/>
          </w:tcPr>
          <w:p w14:paraId="44965B3B"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Times New Roman" w:hAnsiTheme="minorHAnsi"/>
                <w:i/>
                <w:iCs/>
                <w:color w:val="000000"/>
                <w:sz w:val="20"/>
                <w:szCs w:val="20"/>
                <w:bdr w:val="nil"/>
                <w:lang w:eastAsia="pl-PL"/>
              </w:rPr>
            </w:pPr>
            <w:r w:rsidRPr="000C4713">
              <w:rPr>
                <w:rFonts w:asciiTheme="minorHAnsi" w:eastAsia="Times New Roman" w:hAnsiTheme="minorHAnsi"/>
                <w:i/>
                <w:iCs/>
                <w:color w:val="000000"/>
                <w:sz w:val="20"/>
                <w:szCs w:val="20"/>
                <w:bdr w:val="nil"/>
                <w:lang w:eastAsia="pl-PL"/>
              </w:rPr>
              <w:t> </w:t>
            </w:r>
          </w:p>
        </w:tc>
      </w:tr>
      <w:tr w:rsidR="000C4713" w:rsidRPr="000C4713" w14:paraId="40F88220" w14:textId="77777777" w:rsidTr="000C4713">
        <w:trPr>
          <w:gridAfter w:val="1"/>
          <w:wAfter w:w="20" w:type="dxa"/>
          <w:trHeight w:val="850"/>
        </w:trPr>
        <w:tc>
          <w:tcPr>
            <w:tcW w:w="10252" w:type="dxa"/>
            <w:gridSpan w:val="25"/>
            <w:tcBorders>
              <w:top w:val="single" w:sz="8" w:space="0" w:color="auto"/>
              <w:left w:val="single" w:sz="8" w:space="0" w:color="auto"/>
              <w:bottom w:val="single" w:sz="8" w:space="0" w:color="auto"/>
              <w:right w:val="single" w:sz="8" w:space="0" w:color="auto"/>
            </w:tcBorders>
            <w:shd w:val="clear" w:color="auto" w:fill="D9D9D9"/>
            <w:vAlign w:val="center"/>
            <w:hideMark/>
          </w:tcPr>
          <w:p w14:paraId="6A55B0C8" w14:textId="77777777" w:rsidR="000C4713" w:rsidRPr="000C4713" w:rsidRDefault="000C4713" w:rsidP="000C4713">
            <w:pPr>
              <w:pBdr>
                <w:top w:val="nil"/>
                <w:left w:val="nil"/>
                <w:bottom w:val="nil"/>
                <w:right w:val="nil"/>
                <w:between w:val="nil"/>
                <w:bar w:val="nil"/>
              </w:pBdr>
              <w:spacing w:after="0" w:line="240" w:lineRule="auto"/>
              <w:jc w:val="both"/>
              <w:rPr>
                <w:rFonts w:asciiTheme="minorHAnsi" w:eastAsia="Times New Roman" w:hAnsiTheme="minorHAnsi"/>
                <w:color w:val="000000"/>
                <w:sz w:val="16"/>
                <w:szCs w:val="16"/>
                <w:bdr w:val="nil"/>
                <w:lang w:eastAsia="pl-PL"/>
              </w:rPr>
            </w:pPr>
            <w:r w:rsidRPr="000C4713">
              <w:rPr>
                <w:rFonts w:asciiTheme="minorHAnsi" w:eastAsia="Times New Roman" w:hAnsiTheme="minorHAnsi"/>
                <w:color w:val="000000"/>
                <w:sz w:val="16"/>
                <w:szCs w:val="16"/>
                <w:bdr w:val="nil"/>
                <w:lang w:eastAsia="pl-PL"/>
              </w:rPr>
              <w:t>Wnioskodawca</w:t>
            </w:r>
            <w:r w:rsidRPr="000C4713">
              <w:rPr>
                <w:rFonts w:asciiTheme="minorHAnsi" w:eastAsia="Times New Roman" w:hAnsiTheme="minorHAnsi"/>
                <w:b/>
                <w:bCs/>
                <w:color w:val="000000"/>
                <w:sz w:val="16"/>
                <w:szCs w:val="16"/>
                <w:bdr w:val="nil"/>
                <w:lang w:eastAsia="pl-PL"/>
              </w:rPr>
              <w:t xml:space="preserve"> </w:t>
            </w:r>
            <w:r w:rsidRPr="000C4713">
              <w:rPr>
                <w:rFonts w:asciiTheme="minorHAnsi" w:eastAsia="Times New Roman" w:hAnsiTheme="minorHAnsi"/>
                <w:color w:val="000000"/>
                <w:sz w:val="16"/>
                <w:szCs w:val="16"/>
                <w:bdr w:val="nil"/>
                <w:lang w:eastAsia="pl-PL"/>
              </w:rPr>
              <w:t xml:space="preserve">wypełnia tylko pola oznaczone białym kolorem. </w:t>
            </w:r>
          </w:p>
          <w:p w14:paraId="746BD141" w14:textId="77777777" w:rsidR="000C4713" w:rsidRPr="000C4713" w:rsidRDefault="000C4713" w:rsidP="000C4713">
            <w:pPr>
              <w:pBdr>
                <w:top w:val="nil"/>
                <w:left w:val="nil"/>
                <w:bottom w:val="nil"/>
                <w:right w:val="nil"/>
                <w:between w:val="nil"/>
                <w:bar w:val="nil"/>
              </w:pBdr>
              <w:spacing w:after="0" w:line="240" w:lineRule="auto"/>
              <w:jc w:val="both"/>
              <w:rPr>
                <w:rFonts w:asciiTheme="minorHAnsi" w:eastAsia="Times New Roman" w:hAnsiTheme="minorHAnsi"/>
                <w:color w:val="000000"/>
                <w:sz w:val="16"/>
                <w:szCs w:val="16"/>
                <w:bdr w:val="nil"/>
                <w:lang w:eastAsia="pl-PL"/>
              </w:rPr>
            </w:pPr>
            <w:r w:rsidRPr="000C4713">
              <w:rPr>
                <w:rFonts w:asciiTheme="minorHAnsi" w:eastAsia="Times New Roman" w:hAnsiTheme="minorHAnsi"/>
                <w:color w:val="000000"/>
                <w:sz w:val="16"/>
                <w:szCs w:val="16"/>
                <w:bdr w:val="nil"/>
                <w:lang w:eastAsia="pl-PL"/>
              </w:rPr>
              <w:t xml:space="preserve">Wprowadzanie zmian poprzez usunięcie jakichkolwiek elementów we wzorze dokumentu lub zmianę pól oznaczonych szarym kolorem może skutkować jego odrzuceniem. </w:t>
            </w:r>
          </w:p>
          <w:p w14:paraId="67479A54" w14:textId="77777777" w:rsidR="000C4713" w:rsidRPr="000C4713" w:rsidRDefault="000C4713" w:rsidP="000C4713">
            <w:pPr>
              <w:pBdr>
                <w:top w:val="nil"/>
                <w:left w:val="nil"/>
                <w:bottom w:val="nil"/>
                <w:right w:val="nil"/>
                <w:between w:val="nil"/>
                <w:bar w:val="nil"/>
              </w:pBdr>
              <w:spacing w:after="0" w:line="240" w:lineRule="auto"/>
              <w:jc w:val="both"/>
              <w:rPr>
                <w:rFonts w:asciiTheme="minorHAnsi" w:eastAsia="Times New Roman" w:hAnsiTheme="minorHAnsi"/>
                <w:b/>
                <w:bCs/>
                <w:color w:val="000000"/>
                <w:sz w:val="16"/>
                <w:szCs w:val="16"/>
                <w:bdr w:val="nil"/>
                <w:lang w:eastAsia="pl-PL"/>
              </w:rPr>
            </w:pPr>
            <w:r w:rsidRPr="000C4713">
              <w:rPr>
                <w:rFonts w:asciiTheme="minorHAnsi" w:eastAsia="Times New Roman" w:hAnsiTheme="minorHAnsi"/>
                <w:color w:val="000000"/>
                <w:sz w:val="16"/>
                <w:szCs w:val="16"/>
                <w:bdr w:val="nil"/>
                <w:lang w:eastAsia="pl-PL"/>
              </w:rPr>
              <w:t>W przypadku, gdy do wypełnienia pola niezbędna jest większa liczba wierszy, Wnioskodawca może wstawić dodatkowe wiersze.</w:t>
            </w:r>
            <w:r w:rsidRPr="000C4713">
              <w:rPr>
                <w:rFonts w:asciiTheme="minorHAnsi" w:eastAsia="Times New Roman" w:hAnsiTheme="minorHAnsi"/>
                <w:b/>
                <w:bCs/>
                <w:color w:val="000000"/>
                <w:sz w:val="16"/>
                <w:szCs w:val="16"/>
                <w:bdr w:val="nil"/>
                <w:lang w:eastAsia="pl-PL"/>
              </w:rPr>
              <w:t xml:space="preserve"> </w:t>
            </w:r>
          </w:p>
        </w:tc>
      </w:tr>
      <w:tr w:rsidR="000C4713" w:rsidRPr="000C4713" w14:paraId="06FB56F8"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281"/>
        </w:trPr>
        <w:tc>
          <w:tcPr>
            <w:tcW w:w="10252" w:type="dxa"/>
            <w:gridSpan w:val="25"/>
            <w:tcBorders>
              <w:top w:val="single" w:sz="8" w:space="0" w:color="auto"/>
              <w:left w:val="single" w:sz="8" w:space="0" w:color="auto"/>
              <w:bottom w:val="single" w:sz="8" w:space="0" w:color="auto"/>
              <w:right w:val="single" w:sz="8" w:space="0" w:color="auto"/>
            </w:tcBorders>
            <w:shd w:val="clear" w:color="000000" w:fill="D9D9D9" w:themeFill="background1" w:themeFillShade="D9"/>
            <w:vAlign w:val="center"/>
            <w:hideMark/>
          </w:tcPr>
          <w:p w14:paraId="18A4D7E6"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r w:rsidRPr="000C4713">
              <w:rPr>
                <w:rFonts w:eastAsia="Arial Unicode MS" w:cs="Calibri"/>
                <w:b/>
                <w:bCs/>
                <w:color w:val="000000"/>
                <w:sz w:val="16"/>
                <w:szCs w:val="16"/>
                <w:bdr w:val="nil"/>
              </w:rPr>
              <w:t>I. DANE POŚREDNIKA FINANSOWEGO (PF)</w:t>
            </w:r>
          </w:p>
        </w:tc>
      </w:tr>
      <w:tr w:rsidR="000C4713" w:rsidRPr="000C4713" w14:paraId="49C2A7A8"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659"/>
        </w:trPr>
        <w:tc>
          <w:tcPr>
            <w:tcW w:w="2971" w:type="dxa"/>
            <w:gridSpan w:val="8"/>
            <w:tcBorders>
              <w:top w:val="single" w:sz="8" w:space="0" w:color="auto"/>
              <w:left w:val="single" w:sz="8" w:space="0" w:color="auto"/>
              <w:bottom w:val="single" w:sz="8" w:space="0" w:color="auto"/>
            </w:tcBorders>
            <w:shd w:val="clear" w:color="000000" w:fill="D9D9D9" w:themeFill="background1" w:themeFillShade="D9"/>
            <w:vAlign w:val="center"/>
          </w:tcPr>
          <w:p w14:paraId="73441559"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Cs/>
                <w:color w:val="000000"/>
                <w:sz w:val="16"/>
                <w:szCs w:val="16"/>
                <w:bdr w:val="nil"/>
              </w:rPr>
            </w:pPr>
            <w:r w:rsidRPr="000C4713">
              <w:rPr>
                <w:rFonts w:eastAsia="Arial Unicode MS" w:cs="Calibri"/>
                <w:bCs/>
                <w:color w:val="000000"/>
                <w:sz w:val="16"/>
                <w:szCs w:val="16"/>
                <w:bdr w:val="nil"/>
              </w:rPr>
              <w:t>I.1 Pełna nazwa Pośrednika Finansowego</w:t>
            </w:r>
            <w:r w:rsidRPr="000C4713">
              <w:rPr>
                <w:rFonts w:eastAsia="Arial Unicode MS" w:cs="Calibri"/>
                <w:bCs/>
                <w:color w:val="000000"/>
                <w:sz w:val="16"/>
                <w:szCs w:val="16"/>
                <w:bdr w:val="nil"/>
              </w:rPr>
              <w:br/>
              <w:t>działającego w ramach Konsorcjum</w:t>
            </w:r>
          </w:p>
        </w:tc>
        <w:tc>
          <w:tcPr>
            <w:tcW w:w="7281" w:type="dxa"/>
            <w:gridSpan w:val="17"/>
            <w:tcBorders>
              <w:top w:val="single" w:sz="8" w:space="0" w:color="auto"/>
              <w:bottom w:val="single" w:sz="8" w:space="0" w:color="auto"/>
              <w:right w:val="single" w:sz="8" w:space="0" w:color="auto"/>
            </w:tcBorders>
            <w:shd w:val="clear" w:color="auto" w:fill="auto"/>
            <w:vAlign w:val="center"/>
          </w:tcPr>
          <w:p w14:paraId="15F3EC73"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p>
        </w:tc>
      </w:tr>
      <w:tr w:rsidR="000C4713" w:rsidRPr="000C4713" w14:paraId="0DA0E40E"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5"/>
        </w:trPr>
        <w:tc>
          <w:tcPr>
            <w:tcW w:w="2170" w:type="dxa"/>
            <w:gridSpan w:val="5"/>
            <w:tcBorders>
              <w:top w:val="single" w:sz="8" w:space="0" w:color="auto"/>
              <w:left w:val="single" w:sz="8" w:space="0" w:color="auto"/>
              <w:bottom w:val="single" w:sz="8" w:space="0" w:color="auto"/>
              <w:right w:val="single" w:sz="4" w:space="0" w:color="auto"/>
            </w:tcBorders>
            <w:shd w:val="clear" w:color="000000" w:fill="D9D9D9" w:themeFill="background1" w:themeFillShade="D9"/>
            <w:vAlign w:val="center"/>
          </w:tcPr>
          <w:p w14:paraId="4BA6B47E"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bookmarkStart w:id="0" w:name="_Hlk516823133"/>
            <w:r w:rsidRPr="000C4713">
              <w:rPr>
                <w:rFonts w:eastAsia="Arial Unicode MS" w:cs="Calibri"/>
                <w:sz w:val="16"/>
                <w:szCs w:val="16"/>
                <w:bdr w:val="nil"/>
              </w:rPr>
              <w:t>I.2 Dane adresowe</w:t>
            </w:r>
          </w:p>
        </w:tc>
        <w:tc>
          <w:tcPr>
            <w:tcW w:w="4123" w:type="dxa"/>
            <w:gridSpan w:val="13"/>
            <w:tcBorders>
              <w:top w:val="single" w:sz="8" w:space="0" w:color="auto"/>
              <w:left w:val="single" w:sz="4" w:space="0" w:color="auto"/>
              <w:bottom w:val="single" w:sz="8" w:space="0" w:color="auto"/>
              <w:right w:val="single" w:sz="4" w:space="0" w:color="auto"/>
            </w:tcBorders>
            <w:shd w:val="clear" w:color="000000" w:fill="D9D9D9" w:themeFill="background1" w:themeFillShade="D9"/>
            <w:vAlign w:val="center"/>
          </w:tcPr>
          <w:p w14:paraId="55672528"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r w:rsidRPr="000C4713">
              <w:rPr>
                <w:rFonts w:eastAsia="Arial Unicode MS" w:cs="Calibri"/>
                <w:sz w:val="16"/>
                <w:szCs w:val="16"/>
                <w:bdr w:val="nil"/>
              </w:rPr>
              <w:t>Siedziba Pośrednika Finansowego</w:t>
            </w:r>
          </w:p>
        </w:tc>
        <w:tc>
          <w:tcPr>
            <w:tcW w:w="3959" w:type="dxa"/>
            <w:gridSpan w:val="7"/>
            <w:tcBorders>
              <w:top w:val="single" w:sz="8" w:space="0" w:color="auto"/>
              <w:left w:val="single" w:sz="4" w:space="0" w:color="auto"/>
              <w:bottom w:val="single" w:sz="8" w:space="0" w:color="auto"/>
              <w:right w:val="single" w:sz="8" w:space="0" w:color="auto"/>
            </w:tcBorders>
            <w:shd w:val="clear" w:color="000000" w:fill="D9D9D9" w:themeFill="background1" w:themeFillShade="D9"/>
            <w:vAlign w:val="center"/>
          </w:tcPr>
          <w:p w14:paraId="71095222" w14:textId="2FF7DCA6"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r w:rsidRPr="000C4713">
              <w:rPr>
                <w:rFonts w:eastAsia="Arial Unicode MS" w:cs="Calibri"/>
                <w:sz w:val="16"/>
                <w:szCs w:val="16"/>
                <w:bdr w:val="nil"/>
              </w:rPr>
              <w:t xml:space="preserve">oddział(-y)/filia(e)/placówka(i)/punkt(-y) obsługi klienta Pośrednika Finansowego w województwie śląskim </w:t>
            </w:r>
            <w:r w:rsidR="00FF15B0">
              <w:rPr>
                <w:rFonts w:eastAsia="Arial Unicode MS" w:cs="Calibri"/>
                <w:sz w:val="16"/>
                <w:szCs w:val="16"/>
                <w:bdr w:val="nil"/>
              </w:rPr>
              <w:br/>
            </w:r>
            <w:r w:rsidRPr="000C4713">
              <w:rPr>
                <w:rFonts w:eastAsia="Arial Unicode MS" w:cs="Calibri"/>
                <w:sz w:val="16"/>
                <w:szCs w:val="16"/>
                <w:bdr w:val="nil"/>
              </w:rPr>
              <w:t>(jeżeli dotyczy)</w:t>
            </w:r>
          </w:p>
        </w:tc>
      </w:tr>
      <w:bookmarkEnd w:id="0"/>
      <w:tr w:rsidR="000C4713" w:rsidRPr="000C4713" w14:paraId="6C7749F3"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51"/>
        </w:trPr>
        <w:tc>
          <w:tcPr>
            <w:tcW w:w="2170" w:type="dxa"/>
            <w:gridSpan w:val="5"/>
            <w:tcBorders>
              <w:top w:val="single" w:sz="8" w:space="0" w:color="auto"/>
              <w:left w:val="single" w:sz="8" w:space="0" w:color="auto"/>
              <w:bottom w:val="single" w:sz="8" w:space="0" w:color="auto"/>
            </w:tcBorders>
            <w:shd w:val="clear" w:color="000000" w:fill="D9D9D9" w:themeFill="background1" w:themeFillShade="D9"/>
            <w:vAlign w:val="center"/>
          </w:tcPr>
          <w:p w14:paraId="7059B0BE"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r w:rsidRPr="000C4713">
              <w:rPr>
                <w:rFonts w:eastAsia="Arial Unicode MS" w:cs="Calibri"/>
                <w:sz w:val="16"/>
                <w:szCs w:val="16"/>
                <w:bdr w:val="nil"/>
              </w:rPr>
              <w:t>Miejscowość:</w:t>
            </w:r>
          </w:p>
        </w:tc>
        <w:tc>
          <w:tcPr>
            <w:tcW w:w="4123" w:type="dxa"/>
            <w:gridSpan w:val="13"/>
            <w:tcBorders>
              <w:top w:val="single" w:sz="8" w:space="0" w:color="auto"/>
              <w:bottom w:val="single" w:sz="8" w:space="0" w:color="auto"/>
            </w:tcBorders>
            <w:shd w:val="clear" w:color="auto" w:fill="auto"/>
            <w:vAlign w:val="center"/>
          </w:tcPr>
          <w:p w14:paraId="3BDE6A0D"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3959" w:type="dxa"/>
            <w:gridSpan w:val="7"/>
            <w:tcBorders>
              <w:top w:val="single" w:sz="8" w:space="0" w:color="auto"/>
              <w:bottom w:val="single" w:sz="8" w:space="0" w:color="auto"/>
              <w:right w:val="single" w:sz="8" w:space="0" w:color="auto"/>
            </w:tcBorders>
            <w:shd w:val="clear" w:color="auto" w:fill="auto"/>
            <w:vAlign w:val="center"/>
          </w:tcPr>
          <w:p w14:paraId="5E974678"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0C4713" w:rsidRPr="000C4713" w14:paraId="6623A050"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51"/>
        </w:trPr>
        <w:tc>
          <w:tcPr>
            <w:tcW w:w="2170" w:type="dxa"/>
            <w:gridSpan w:val="5"/>
            <w:tcBorders>
              <w:top w:val="single" w:sz="8" w:space="0" w:color="auto"/>
              <w:left w:val="single" w:sz="8" w:space="0" w:color="auto"/>
              <w:bottom w:val="single" w:sz="8" w:space="0" w:color="auto"/>
            </w:tcBorders>
            <w:shd w:val="clear" w:color="000000" w:fill="D9D9D9" w:themeFill="background1" w:themeFillShade="D9"/>
            <w:vAlign w:val="center"/>
          </w:tcPr>
          <w:p w14:paraId="375CDFBF"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r w:rsidRPr="000C4713">
              <w:rPr>
                <w:rFonts w:eastAsia="Arial Unicode MS" w:cs="Calibri"/>
                <w:sz w:val="16"/>
                <w:szCs w:val="16"/>
                <w:bdr w:val="nil"/>
              </w:rPr>
              <w:t>Ulica, numer domu/numer lokalu:</w:t>
            </w:r>
          </w:p>
        </w:tc>
        <w:tc>
          <w:tcPr>
            <w:tcW w:w="4123" w:type="dxa"/>
            <w:gridSpan w:val="13"/>
            <w:tcBorders>
              <w:top w:val="single" w:sz="8" w:space="0" w:color="auto"/>
              <w:bottom w:val="single" w:sz="8" w:space="0" w:color="auto"/>
            </w:tcBorders>
            <w:shd w:val="clear" w:color="auto" w:fill="auto"/>
            <w:vAlign w:val="center"/>
          </w:tcPr>
          <w:p w14:paraId="01006E98"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3959" w:type="dxa"/>
            <w:gridSpan w:val="7"/>
            <w:tcBorders>
              <w:top w:val="single" w:sz="8" w:space="0" w:color="auto"/>
              <w:bottom w:val="single" w:sz="8" w:space="0" w:color="auto"/>
              <w:right w:val="single" w:sz="8" w:space="0" w:color="auto"/>
            </w:tcBorders>
            <w:shd w:val="clear" w:color="auto" w:fill="auto"/>
            <w:vAlign w:val="center"/>
          </w:tcPr>
          <w:p w14:paraId="089F6648"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0C4713" w:rsidRPr="000C4713" w14:paraId="6E4E8FFA"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2170" w:type="dxa"/>
            <w:gridSpan w:val="5"/>
            <w:tcBorders>
              <w:top w:val="single" w:sz="8" w:space="0" w:color="auto"/>
              <w:left w:val="single" w:sz="8" w:space="0" w:color="auto"/>
              <w:bottom w:val="single" w:sz="8" w:space="0" w:color="auto"/>
            </w:tcBorders>
            <w:shd w:val="clear" w:color="000000" w:fill="D9D9D9" w:themeFill="background1" w:themeFillShade="D9"/>
            <w:vAlign w:val="center"/>
            <w:hideMark/>
          </w:tcPr>
          <w:p w14:paraId="7FC9FF54"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r w:rsidRPr="000C4713">
              <w:rPr>
                <w:rFonts w:eastAsia="Arial Unicode MS" w:cs="Calibri"/>
                <w:sz w:val="16"/>
                <w:szCs w:val="16"/>
                <w:bdr w:val="nil"/>
              </w:rPr>
              <w:t>Kod pocztowy:</w:t>
            </w:r>
          </w:p>
        </w:tc>
        <w:tc>
          <w:tcPr>
            <w:tcW w:w="4123" w:type="dxa"/>
            <w:gridSpan w:val="13"/>
            <w:tcBorders>
              <w:top w:val="single" w:sz="8" w:space="0" w:color="auto"/>
              <w:bottom w:val="single" w:sz="8" w:space="0" w:color="auto"/>
            </w:tcBorders>
            <w:shd w:val="clear" w:color="auto" w:fill="auto"/>
            <w:vAlign w:val="center"/>
            <w:hideMark/>
          </w:tcPr>
          <w:p w14:paraId="03552F02"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 </w:t>
            </w:r>
          </w:p>
        </w:tc>
        <w:tc>
          <w:tcPr>
            <w:tcW w:w="3959" w:type="dxa"/>
            <w:gridSpan w:val="7"/>
            <w:tcBorders>
              <w:top w:val="single" w:sz="8" w:space="0" w:color="auto"/>
              <w:bottom w:val="single" w:sz="8" w:space="0" w:color="auto"/>
              <w:right w:val="single" w:sz="8" w:space="0" w:color="auto"/>
            </w:tcBorders>
            <w:shd w:val="clear" w:color="auto" w:fill="auto"/>
            <w:vAlign w:val="center"/>
          </w:tcPr>
          <w:p w14:paraId="75F90C02"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 </w:t>
            </w:r>
          </w:p>
        </w:tc>
      </w:tr>
      <w:tr w:rsidR="000C4713" w:rsidRPr="000C4713" w14:paraId="0022BD79"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2170" w:type="dxa"/>
            <w:gridSpan w:val="5"/>
            <w:tcBorders>
              <w:top w:val="single" w:sz="8" w:space="0" w:color="auto"/>
              <w:left w:val="single" w:sz="8" w:space="0" w:color="auto"/>
              <w:bottom w:val="single" w:sz="8" w:space="0" w:color="auto"/>
            </w:tcBorders>
            <w:shd w:val="clear" w:color="000000" w:fill="D9D9D9" w:themeFill="background1" w:themeFillShade="D9"/>
            <w:vAlign w:val="center"/>
          </w:tcPr>
          <w:p w14:paraId="56F66646"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r w:rsidRPr="000C4713">
              <w:rPr>
                <w:rFonts w:eastAsia="Arial Unicode MS" w:cs="Calibri"/>
                <w:sz w:val="16"/>
                <w:szCs w:val="16"/>
                <w:bdr w:val="nil"/>
              </w:rPr>
              <w:t>Poczta:</w:t>
            </w:r>
          </w:p>
        </w:tc>
        <w:tc>
          <w:tcPr>
            <w:tcW w:w="4123" w:type="dxa"/>
            <w:gridSpan w:val="13"/>
            <w:tcBorders>
              <w:top w:val="single" w:sz="8" w:space="0" w:color="auto"/>
              <w:bottom w:val="single" w:sz="8" w:space="0" w:color="auto"/>
              <w:right w:val="single" w:sz="4" w:space="0" w:color="auto"/>
            </w:tcBorders>
            <w:shd w:val="clear" w:color="auto" w:fill="auto"/>
            <w:vAlign w:val="center"/>
          </w:tcPr>
          <w:p w14:paraId="45BE8065"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3959" w:type="dxa"/>
            <w:gridSpan w:val="7"/>
            <w:tcBorders>
              <w:top w:val="single" w:sz="8" w:space="0" w:color="auto"/>
              <w:left w:val="single" w:sz="4" w:space="0" w:color="auto"/>
              <w:bottom w:val="single" w:sz="8" w:space="0" w:color="auto"/>
              <w:right w:val="single" w:sz="8" w:space="0" w:color="auto"/>
            </w:tcBorders>
            <w:shd w:val="clear" w:color="auto" w:fill="auto"/>
            <w:vAlign w:val="center"/>
          </w:tcPr>
          <w:p w14:paraId="38506AEC"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0C4713" w:rsidRPr="000C4713" w14:paraId="540B9B11"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2170" w:type="dxa"/>
            <w:gridSpan w:val="5"/>
            <w:tcBorders>
              <w:top w:val="single" w:sz="8" w:space="0" w:color="auto"/>
              <w:left w:val="single" w:sz="8" w:space="0" w:color="auto"/>
              <w:bottom w:val="single" w:sz="8" w:space="0" w:color="auto"/>
              <w:right w:val="single" w:sz="4" w:space="0" w:color="auto"/>
            </w:tcBorders>
            <w:shd w:val="clear" w:color="000000" w:fill="D9D9D9" w:themeFill="background1" w:themeFillShade="D9"/>
            <w:vAlign w:val="center"/>
            <w:hideMark/>
          </w:tcPr>
          <w:p w14:paraId="4FCB8759"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r w:rsidRPr="000C4713">
              <w:rPr>
                <w:rFonts w:eastAsia="Arial Unicode MS" w:cs="Calibri"/>
                <w:sz w:val="16"/>
                <w:szCs w:val="16"/>
                <w:bdr w:val="nil"/>
              </w:rPr>
              <w:t>Powiat:</w:t>
            </w:r>
          </w:p>
        </w:tc>
        <w:tc>
          <w:tcPr>
            <w:tcW w:w="4123" w:type="dxa"/>
            <w:gridSpan w:val="13"/>
            <w:tcBorders>
              <w:top w:val="single" w:sz="8" w:space="0" w:color="auto"/>
              <w:left w:val="single" w:sz="4" w:space="0" w:color="auto"/>
              <w:bottom w:val="single" w:sz="8" w:space="0" w:color="auto"/>
              <w:right w:val="single" w:sz="4" w:space="0" w:color="auto"/>
            </w:tcBorders>
            <w:shd w:val="clear" w:color="auto" w:fill="auto"/>
            <w:vAlign w:val="center"/>
            <w:hideMark/>
          </w:tcPr>
          <w:p w14:paraId="4E144A9B"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 </w:t>
            </w:r>
          </w:p>
        </w:tc>
        <w:tc>
          <w:tcPr>
            <w:tcW w:w="3959" w:type="dxa"/>
            <w:gridSpan w:val="7"/>
            <w:tcBorders>
              <w:top w:val="single" w:sz="8" w:space="0" w:color="auto"/>
              <w:left w:val="single" w:sz="4" w:space="0" w:color="auto"/>
              <w:bottom w:val="single" w:sz="8" w:space="0" w:color="auto"/>
              <w:right w:val="single" w:sz="8" w:space="0" w:color="auto"/>
            </w:tcBorders>
            <w:shd w:val="clear" w:color="auto" w:fill="auto"/>
            <w:vAlign w:val="center"/>
          </w:tcPr>
          <w:p w14:paraId="7B7F0C66"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 </w:t>
            </w:r>
          </w:p>
        </w:tc>
      </w:tr>
      <w:tr w:rsidR="000C4713" w:rsidRPr="000C4713" w14:paraId="646DADAC"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2170" w:type="dxa"/>
            <w:gridSpan w:val="5"/>
            <w:tcBorders>
              <w:top w:val="single" w:sz="8" w:space="0" w:color="auto"/>
              <w:left w:val="single" w:sz="8" w:space="0" w:color="auto"/>
              <w:bottom w:val="single" w:sz="8" w:space="0" w:color="auto"/>
              <w:right w:val="single" w:sz="4" w:space="0" w:color="auto"/>
            </w:tcBorders>
            <w:shd w:val="clear" w:color="000000" w:fill="D9D9D9" w:themeFill="background1" w:themeFillShade="D9"/>
            <w:vAlign w:val="center"/>
            <w:hideMark/>
          </w:tcPr>
          <w:p w14:paraId="5C48B84F"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r w:rsidRPr="000C4713">
              <w:rPr>
                <w:rFonts w:eastAsia="Arial Unicode MS" w:cs="Calibri"/>
                <w:sz w:val="16"/>
                <w:szCs w:val="16"/>
                <w:bdr w:val="nil"/>
              </w:rPr>
              <w:t>Województwo:</w:t>
            </w:r>
          </w:p>
        </w:tc>
        <w:tc>
          <w:tcPr>
            <w:tcW w:w="4123" w:type="dxa"/>
            <w:gridSpan w:val="13"/>
            <w:tcBorders>
              <w:top w:val="single" w:sz="8" w:space="0" w:color="auto"/>
              <w:left w:val="single" w:sz="4" w:space="0" w:color="auto"/>
              <w:bottom w:val="single" w:sz="8" w:space="0" w:color="auto"/>
              <w:right w:val="single" w:sz="4" w:space="0" w:color="auto"/>
            </w:tcBorders>
            <w:shd w:val="clear" w:color="auto" w:fill="auto"/>
            <w:vAlign w:val="center"/>
            <w:hideMark/>
          </w:tcPr>
          <w:p w14:paraId="6CD3A66F"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 </w:t>
            </w:r>
          </w:p>
        </w:tc>
        <w:tc>
          <w:tcPr>
            <w:tcW w:w="3959" w:type="dxa"/>
            <w:gridSpan w:val="7"/>
            <w:tcBorders>
              <w:top w:val="single" w:sz="8" w:space="0" w:color="auto"/>
              <w:left w:val="single" w:sz="4" w:space="0" w:color="auto"/>
              <w:bottom w:val="single" w:sz="8" w:space="0" w:color="auto"/>
              <w:right w:val="single" w:sz="8" w:space="0" w:color="auto"/>
            </w:tcBorders>
            <w:shd w:val="clear" w:color="auto" w:fill="auto"/>
            <w:vAlign w:val="center"/>
          </w:tcPr>
          <w:p w14:paraId="0EA4D435"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0C4713" w:rsidRPr="000C4713" w14:paraId="27F14CA3"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5EAC9712"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r w:rsidRPr="000C4713">
              <w:rPr>
                <w:rFonts w:eastAsia="Arial Unicode MS" w:cs="Calibri"/>
                <w:sz w:val="16"/>
                <w:szCs w:val="16"/>
                <w:bdr w:val="nil"/>
              </w:rPr>
              <w:t>NIP</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1E2C637C"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0C4713" w:rsidRPr="000C4713" w14:paraId="7C20FCB3"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6F15D2B8"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r w:rsidRPr="000C4713">
              <w:rPr>
                <w:rFonts w:eastAsia="Arial Unicode MS" w:cs="Calibri"/>
                <w:sz w:val="16"/>
                <w:szCs w:val="16"/>
                <w:bdr w:val="nil"/>
              </w:rPr>
              <w:t>REGON</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3341BDF4"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0C4713" w:rsidRPr="000C4713" w14:paraId="01D2371B"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188B4EAC"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r w:rsidRPr="000C4713">
              <w:rPr>
                <w:rFonts w:eastAsia="Arial Unicode MS" w:cs="Calibri"/>
                <w:sz w:val="16"/>
                <w:szCs w:val="16"/>
                <w:bdr w:val="nil"/>
              </w:rPr>
              <w:t>KRS (jeśli dotyczy)</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3355E8D6"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0C4713" w:rsidRPr="000C4713" w14:paraId="3266761F"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7898C6B8"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r w:rsidRPr="000C4713">
              <w:rPr>
                <w:rFonts w:eastAsia="Arial Unicode MS" w:cs="Calibri"/>
                <w:sz w:val="16"/>
                <w:szCs w:val="16"/>
                <w:bdr w:val="nil"/>
              </w:rPr>
              <w:t>Oznaczenie Sądu Rejonowego oraz Wydziału prowadzącego dokumenty rejestrowe PF (jeśli dotyczy)</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180C7EBA"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0C4713" w:rsidRPr="000C4713" w14:paraId="3C4BE782"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1FCE40DB"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r w:rsidRPr="000C4713">
              <w:rPr>
                <w:rFonts w:eastAsia="Arial Unicode MS" w:cs="Calibri"/>
                <w:sz w:val="16"/>
                <w:szCs w:val="16"/>
                <w:bdr w:val="nil"/>
              </w:rPr>
              <w:t xml:space="preserve">Forma prawna </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469AD0DF"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0C4713" w:rsidRPr="000C4713" w14:paraId="1EDAB659"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46FD40AA"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r w:rsidRPr="000C4713">
              <w:rPr>
                <w:rFonts w:eastAsia="Arial Unicode MS" w:cs="Calibri"/>
                <w:sz w:val="16"/>
                <w:szCs w:val="16"/>
                <w:bdr w:val="nil"/>
              </w:rPr>
              <w:t xml:space="preserve">PKD (wiodące + nazwa) </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7CA69CCF"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0C4713" w:rsidRPr="000C4713" w14:paraId="1EE341E3"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479245A1"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vertAlign w:val="subscript"/>
              </w:rPr>
            </w:pPr>
            <w:r w:rsidRPr="000C4713">
              <w:rPr>
                <w:rFonts w:eastAsia="Arial Unicode MS" w:cs="Calibri"/>
                <w:sz w:val="16"/>
                <w:szCs w:val="16"/>
                <w:bdr w:val="nil"/>
              </w:rPr>
              <w:t>PKD (związane z realizacją zamówienia publicznego + nazwa)</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51860E66"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0C4713" w:rsidRPr="000C4713" w14:paraId="2194D868"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0F636B59"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r w:rsidRPr="000C4713">
              <w:rPr>
                <w:rFonts w:eastAsia="Arial Unicode MS" w:cs="Calibri"/>
                <w:sz w:val="16"/>
                <w:szCs w:val="16"/>
                <w:bdr w:val="nil"/>
              </w:rPr>
              <w:t>Numer telefonu</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7419EC8D"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0C4713" w:rsidRPr="000C4713" w14:paraId="0AF0B926"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663ED8EF"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r w:rsidRPr="000C4713">
              <w:rPr>
                <w:rFonts w:eastAsia="Arial Unicode MS" w:cs="Calibri"/>
                <w:sz w:val="16"/>
                <w:szCs w:val="16"/>
                <w:bdr w:val="nil"/>
              </w:rPr>
              <w:t>Adres poczty elektronicznej</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141529C9"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0C4713" w:rsidRPr="000C4713" w14:paraId="1677ED8B"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2"/>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4FFB91F6"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r w:rsidRPr="000C4713">
              <w:rPr>
                <w:rFonts w:eastAsia="Arial Unicode MS" w:cs="Calibri"/>
                <w:sz w:val="16"/>
                <w:szCs w:val="16"/>
                <w:bdr w:val="nil"/>
              </w:rPr>
              <w:t>Adres strony internetowej</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011B7C30"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0C4713" w:rsidRPr="000C4713" w14:paraId="7512E505"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23"/>
        </w:trPr>
        <w:tc>
          <w:tcPr>
            <w:tcW w:w="10252" w:type="dxa"/>
            <w:gridSpan w:val="25"/>
            <w:tcBorders>
              <w:top w:val="single" w:sz="8" w:space="0" w:color="auto"/>
              <w:left w:val="single" w:sz="8" w:space="0" w:color="auto"/>
              <w:bottom w:val="single" w:sz="8" w:space="0" w:color="auto"/>
              <w:right w:val="single" w:sz="8" w:space="0" w:color="auto"/>
            </w:tcBorders>
            <w:shd w:val="clear" w:color="000000" w:fill="D9D9D9" w:themeFill="background1" w:themeFillShade="D9"/>
            <w:vAlign w:val="center"/>
            <w:hideMark/>
          </w:tcPr>
          <w:p w14:paraId="11E0B881"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sz w:val="16"/>
                <w:szCs w:val="16"/>
                <w:bdr w:val="nil"/>
              </w:rPr>
            </w:pPr>
            <w:r w:rsidRPr="000C4713">
              <w:rPr>
                <w:rFonts w:eastAsia="Arial Unicode MS" w:cs="Calibri"/>
                <w:b/>
                <w:sz w:val="16"/>
                <w:szCs w:val="16"/>
                <w:bdr w:val="nil"/>
              </w:rPr>
              <w:t>I.3 Dane osób upoważnionych do reprezentacji Pośrednika Finansowego i podpisania Wniosku o Linię Finansową</w:t>
            </w:r>
          </w:p>
        </w:tc>
      </w:tr>
      <w:tr w:rsidR="000C4713" w:rsidRPr="000C4713" w14:paraId="68AA79DA"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48"/>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hideMark/>
          </w:tcPr>
          <w:p w14:paraId="70E8E331"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Imię i nazwisko</w:t>
            </w:r>
          </w:p>
        </w:tc>
        <w:tc>
          <w:tcPr>
            <w:tcW w:w="6373" w:type="dxa"/>
            <w:gridSpan w:val="14"/>
            <w:tcBorders>
              <w:top w:val="single" w:sz="8" w:space="0" w:color="auto"/>
              <w:bottom w:val="single" w:sz="8" w:space="0" w:color="auto"/>
              <w:right w:val="single" w:sz="8" w:space="0" w:color="auto"/>
            </w:tcBorders>
            <w:shd w:val="clear" w:color="000000" w:fill="D9D9D9" w:themeFill="background1" w:themeFillShade="D9"/>
            <w:vAlign w:val="center"/>
            <w:hideMark/>
          </w:tcPr>
          <w:p w14:paraId="3160C676"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Stanowisko/funkcja</w:t>
            </w:r>
          </w:p>
        </w:tc>
      </w:tr>
      <w:tr w:rsidR="000C4713" w:rsidRPr="000C4713" w14:paraId="68C840D5"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284"/>
        </w:trPr>
        <w:tc>
          <w:tcPr>
            <w:tcW w:w="3879" w:type="dxa"/>
            <w:gridSpan w:val="11"/>
            <w:tcBorders>
              <w:top w:val="single" w:sz="8" w:space="0" w:color="auto"/>
              <w:left w:val="single" w:sz="8" w:space="0" w:color="auto"/>
              <w:bottom w:val="single" w:sz="8" w:space="0" w:color="auto"/>
            </w:tcBorders>
            <w:shd w:val="clear" w:color="auto" w:fill="auto"/>
            <w:vAlign w:val="center"/>
            <w:hideMark/>
          </w:tcPr>
          <w:p w14:paraId="6F1189FE"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 </w:t>
            </w:r>
          </w:p>
        </w:tc>
        <w:tc>
          <w:tcPr>
            <w:tcW w:w="6373" w:type="dxa"/>
            <w:gridSpan w:val="14"/>
            <w:tcBorders>
              <w:top w:val="single" w:sz="8" w:space="0" w:color="auto"/>
              <w:bottom w:val="single" w:sz="8" w:space="0" w:color="auto"/>
              <w:right w:val="single" w:sz="8" w:space="0" w:color="auto"/>
            </w:tcBorders>
            <w:shd w:val="clear" w:color="auto" w:fill="auto"/>
            <w:vAlign w:val="center"/>
            <w:hideMark/>
          </w:tcPr>
          <w:p w14:paraId="6BF31DB9"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color w:val="0563C1"/>
                <w:sz w:val="16"/>
                <w:szCs w:val="16"/>
                <w:u w:val="single"/>
                <w:bdr w:val="nil"/>
              </w:rPr>
            </w:pPr>
            <w:r w:rsidRPr="000C4713">
              <w:rPr>
                <w:rFonts w:eastAsia="Arial Unicode MS" w:cs="Calibri"/>
                <w:sz w:val="16"/>
                <w:szCs w:val="16"/>
                <w:bdr w:val="nil"/>
              </w:rPr>
              <w:t> </w:t>
            </w:r>
          </w:p>
        </w:tc>
      </w:tr>
      <w:tr w:rsidR="000C4713" w:rsidRPr="000C4713" w14:paraId="15CDCF2D"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284"/>
        </w:trPr>
        <w:tc>
          <w:tcPr>
            <w:tcW w:w="3879" w:type="dxa"/>
            <w:gridSpan w:val="11"/>
            <w:tcBorders>
              <w:top w:val="single" w:sz="8" w:space="0" w:color="auto"/>
              <w:left w:val="single" w:sz="8" w:space="0" w:color="auto"/>
              <w:bottom w:val="single" w:sz="8" w:space="0" w:color="auto"/>
            </w:tcBorders>
            <w:shd w:val="clear" w:color="auto" w:fill="auto"/>
            <w:vAlign w:val="center"/>
          </w:tcPr>
          <w:p w14:paraId="656C2AAE"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6373" w:type="dxa"/>
            <w:gridSpan w:val="14"/>
            <w:tcBorders>
              <w:top w:val="single" w:sz="8" w:space="0" w:color="auto"/>
              <w:bottom w:val="single" w:sz="8" w:space="0" w:color="auto"/>
              <w:right w:val="single" w:sz="8" w:space="0" w:color="auto"/>
            </w:tcBorders>
            <w:shd w:val="clear" w:color="auto" w:fill="auto"/>
            <w:vAlign w:val="center"/>
          </w:tcPr>
          <w:p w14:paraId="01AE465B"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color w:val="0563C1"/>
                <w:sz w:val="16"/>
                <w:szCs w:val="16"/>
                <w:u w:val="single"/>
                <w:bdr w:val="nil"/>
              </w:rPr>
            </w:pPr>
          </w:p>
        </w:tc>
      </w:tr>
      <w:tr w:rsidR="000C4713" w:rsidRPr="000C4713" w14:paraId="248ACECD"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284"/>
        </w:trPr>
        <w:tc>
          <w:tcPr>
            <w:tcW w:w="3879" w:type="dxa"/>
            <w:gridSpan w:val="11"/>
            <w:tcBorders>
              <w:top w:val="single" w:sz="8" w:space="0" w:color="auto"/>
              <w:left w:val="single" w:sz="8" w:space="0" w:color="auto"/>
              <w:bottom w:val="single" w:sz="8" w:space="0" w:color="auto"/>
            </w:tcBorders>
            <w:shd w:val="clear" w:color="auto" w:fill="auto"/>
            <w:vAlign w:val="center"/>
            <w:hideMark/>
          </w:tcPr>
          <w:p w14:paraId="1391BB15"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 </w:t>
            </w:r>
          </w:p>
        </w:tc>
        <w:tc>
          <w:tcPr>
            <w:tcW w:w="6373" w:type="dxa"/>
            <w:gridSpan w:val="14"/>
            <w:tcBorders>
              <w:top w:val="single" w:sz="8" w:space="0" w:color="auto"/>
              <w:bottom w:val="single" w:sz="8" w:space="0" w:color="auto"/>
              <w:right w:val="single" w:sz="8" w:space="0" w:color="auto"/>
            </w:tcBorders>
            <w:shd w:val="clear" w:color="auto" w:fill="auto"/>
            <w:vAlign w:val="center"/>
            <w:hideMark/>
          </w:tcPr>
          <w:p w14:paraId="50AD5460"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 </w:t>
            </w:r>
          </w:p>
        </w:tc>
      </w:tr>
      <w:tr w:rsidR="000C4713" w:rsidRPr="000C4713" w14:paraId="4E4BBB00"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51"/>
        </w:trPr>
        <w:tc>
          <w:tcPr>
            <w:tcW w:w="10252" w:type="dxa"/>
            <w:gridSpan w:val="25"/>
            <w:tcBorders>
              <w:top w:val="single" w:sz="8" w:space="0" w:color="auto"/>
              <w:left w:val="single" w:sz="8" w:space="0" w:color="auto"/>
              <w:bottom w:val="single" w:sz="8" w:space="0" w:color="auto"/>
              <w:right w:val="single" w:sz="8" w:space="0" w:color="auto"/>
            </w:tcBorders>
            <w:shd w:val="clear" w:color="000000" w:fill="D9D9D9" w:themeFill="background1" w:themeFillShade="D9"/>
            <w:vAlign w:val="center"/>
            <w:hideMark/>
          </w:tcPr>
          <w:p w14:paraId="7C2C65D6"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sz w:val="16"/>
                <w:szCs w:val="16"/>
                <w:bdr w:val="nil"/>
              </w:rPr>
            </w:pPr>
            <w:r w:rsidRPr="000C4713">
              <w:rPr>
                <w:rFonts w:eastAsia="Arial Unicode MS" w:cs="Calibri"/>
                <w:b/>
                <w:sz w:val="16"/>
                <w:szCs w:val="16"/>
                <w:bdr w:val="nil"/>
              </w:rPr>
              <w:lastRenderedPageBreak/>
              <w:t>I.4 Dane osoby upoważnionej do kontaktu w sprawie</w:t>
            </w:r>
            <w:r w:rsidRPr="000C4713">
              <w:rPr>
                <w:rFonts w:eastAsia="Arial Unicode MS" w:cs="Calibri"/>
                <w:b/>
                <w:iCs/>
                <w:sz w:val="16"/>
                <w:szCs w:val="16"/>
                <w:bdr w:val="nil"/>
              </w:rPr>
              <w:t xml:space="preserve"> Wniosku o Linię Finansową</w:t>
            </w:r>
          </w:p>
        </w:tc>
      </w:tr>
      <w:tr w:rsidR="000C4713" w:rsidRPr="000C4713" w14:paraId="7B6E4A54"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76"/>
        </w:trPr>
        <w:tc>
          <w:tcPr>
            <w:tcW w:w="3879" w:type="dxa"/>
            <w:gridSpan w:val="11"/>
            <w:tcBorders>
              <w:top w:val="single" w:sz="8" w:space="0" w:color="auto"/>
              <w:left w:val="single" w:sz="8" w:space="0" w:color="auto"/>
              <w:bottom w:val="single" w:sz="8" w:space="0" w:color="auto"/>
              <w:right w:val="single" w:sz="4" w:space="0" w:color="auto"/>
            </w:tcBorders>
            <w:shd w:val="clear" w:color="000000" w:fill="D9D9D9" w:themeFill="background1" w:themeFillShade="D9"/>
            <w:vAlign w:val="center"/>
            <w:hideMark/>
          </w:tcPr>
          <w:p w14:paraId="4A51DD5E"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Imię i nazwisko</w:t>
            </w:r>
          </w:p>
        </w:tc>
        <w:tc>
          <w:tcPr>
            <w:tcW w:w="1576" w:type="dxa"/>
            <w:gridSpan w:val="3"/>
            <w:tcBorders>
              <w:top w:val="single" w:sz="8" w:space="0" w:color="auto"/>
              <w:left w:val="single" w:sz="4" w:space="0" w:color="auto"/>
              <w:bottom w:val="single" w:sz="8" w:space="0" w:color="auto"/>
              <w:right w:val="single" w:sz="4" w:space="0" w:color="auto"/>
            </w:tcBorders>
            <w:shd w:val="clear" w:color="000000" w:fill="D9D9D9" w:themeFill="background1" w:themeFillShade="D9"/>
            <w:vAlign w:val="center"/>
            <w:hideMark/>
          </w:tcPr>
          <w:p w14:paraId="41A64E58"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Stanowisko/funkcja</w:t>
            </w:r>
          </w:p>
        </w:tc>
        <w:tc>
          <w:tcPr>
            <w:tcW w:w="2210" w:type="dxa"/>
            <w:gridSpan w:val="7"/>
            <w:tcBorders>
              <w:top w:val="single" w:sz="8" w:space="0" w:color="auto"/>
              <w:left w:val="single" w:sz="4" w:space="0" w:color="auto"/>
              <w:bottom w:val="single" w:sz="8" w:space="0" w:color="auto"/>
              <w:right w:val="single" w:sz="4" w:space="0" w:color="auto"/>
            </w:tcBorders>
            <w:shd w:val="clear" w:color="000000" w:fill="D9D9D9" w:themeFill="background1" w:themeFillShade="D9"/>
            <w:vAlign w:val="center"/>
            <w:hideMark/>
          </w:tcPr>
          <w:p w14:paraId="24184EBA"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 xml:space="preserve">Nr telefonu </w:t>
            </w:r>
          </w:p>
        </w:tc>
        <w:tc>
          <w:tcPr>
            <w:tcW w:w="2587" w:type="dxa"/>
            <w:gridSpan w:val="4"/>
            <w:tcBorders>
              <w:top w:val="single" w:sz="8" w:space="0" w:color="auto"/>
              <w:left w:val="single" w:sz="4" w:space="0" w:color="auto"/>
              <w:bottom w:val="single" w:sz="8" w:space="0" w:color="auto"/>
              <w:right w:val="single" w:sz="8" w:space="0" w:color="auto"/>
            </w:tcBorders>
            <w:shd w:val="clear" w:color="000000" w:fill="D9D9D9" w:themeFill="background1" w:themeFillShade="D9"/>
            <w:vAlign w:val="center"/>
            <w:hideMark/>
          </w:tcPr>
          <w:p w14:paraId="5390F75B"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Adres poczty elektronicznej</w:t>
            </w:r>
          </w:p>
        </w:tc>
      </w:tr>
      <w:tr w:rsidR="000C4713" w:rsidRPr="000C4713" w14:paraId="0A0AE7EC"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40"/>
        </w:trPr>
        <w:tc>
          <w:tcPr>
            <w:tcW w:w="3879" w:type="dxa"/>
            <w:gridSpan w:val="11"/>
            <w:tcBorders>
              <w:top w:val="single" w:sz="8" w:space="0" w:color="auto"/>
              <w:left w:val="single" w:sz="8" w:space="0" w:color="auto"/>
              <w:bottom w:val="single" w:sz="8" w:space="0" w:color="auto"/>
            </w:tcBorders>
            <w:shd w:val="clear" w:color="auto" w:fill="auto"/>
            <w:vAlign w:val="center"/>
            <w:hideMark/>
          </w:tcPr>
          <w:p w14:paraId="51266469"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 </w:t>
            </w:r>
          </w:p>
        </w:tc>
        <w:tc>
          <w:tcPr>
            <w:tcW w:w="1576" w:type="dxa"/>
            <w:gridSpan w:val="3"/>
            <w:tcBorders>
              <w:top w:val="single" w:sz="8" w:space="0" w:color="auto"/>
              <w:bottom w:val="single" w:sz="8" w:space="0" w:color="auto"/>
            </w:tcBorders>
            <w:shd w:val="clear" w:color="auto" w:fill="auto"/>
            <w:vAlign w:val="center"/>
            <w:hideMark/>
          </w:tcPr>
          <w:p w14:paraId="48E6FF90"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 </w:t>
            </w:r>
          </w:p>
        </w:tc>
        <w:tc>
          <w:tcPr>
            <w:tcW w:w="2210" w:type="dxa"/>
            <w:gridSpan w:val="7"/>
            <w:tcBorders>
              <w:top w:val="single" w:sz="8" w:space="0" w:color="auto"/>
              <w:bottom w:val="single" w:sz="8" w:space="0" w:color="auto"/>
            </w:tcBorders>
            <w:shd w:val="clear" w:color="auto" w:fill="auto"/>
            <w:vAlign w:val="center"/>
            <w:hideMark/>
          </w:tcPr>
          <w:p w14:paraId="60E714F9"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 </w:t>
            </w:r>
          </w:p>
        </w:tc>
        <w:tc>
          <w:tcPr>
            <w:tcW w:w="2587" w:type="dxa"/>
            <w:gridSpan w:val="4"/>
            <w:tcBorders>
              <w:top w:val="single" w:sz="8" w:space="0" w:color="auto"/>
              <w:bottom w:val="single" w:sz="8" w:space="0" w:color="auto"/>
              <w:right w:val="single" w:sz="8" w:space="0" w:color="auto"/>
            </w:tcBorders>
            <w:shd w:val="clear" w:color="auto" w:fill="auto"/>
            <w:vAlign w:val="center"/>
            <w:hideMark/>
          </w:tcPr>
          <w:p w14:paraId="1C1C703F"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color w:val="0563C1"/>
                <w:sz w:val="16"/>
                <w:szCs w:val="16"/>
                <w:u w:val="single"/>
                <w:bdr w:val="nil"/>
              </w:rPr>
            </w:pPr>
          </w:p>
        </w:tc>
      </w:tr>
      <w:tr w:rsidR="000C4713" w:rsidRPr="000C4713" w14:paraId="674AE85B"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10252" w:type="dxa"/>
            <w:gridSpan w:val="25"/>
            <w:tcBorders>
              <w:top w:val="single" w:sz="8" w:space="0" w:color="auto"/>
              <w:left w:val="single" w:sz="8" w:space="0" w:color="auto"/>
              <w:bottom w:val="single" w:sz="8" w:space="0" w:color="auto"/>
              <w:right w:val="single" w:sz="8" w:space="0" w:color="auto"/>
            </w:tcBorders>
            <w:shd w:val="clear" w:color="000000" w:fill="D9D9D9" w:themeFill="background1" w:themeFillShade="D9"/>
            <w:vAlign w:val="center"/>
          </w:tcPr>
          <w:p w14:paraId="5F7003B4"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r w:rsidRPr="000C4713">
              <w:rPr>
                <w:rFonts w:eastAsia="Arial Unicode MS" w:cs="Calibri"/>
                <w:b/>
                <w:bCs/>
                <w:color w:val="000000"/>
                <w:sz w:val="16"/>
                <w:szCs w:val="16"/>
                <w:bdr w:val="nil"/>
              </w:rPr>
              <w:t>II. INFORMACJA O PROWADZONEJ DZIAŁALNOŚCI POŻYCZKOWEJ POŚREDNIKA FINANSOWEGO</w:t>
            </w:r>
          </w:p>
        </w:tc>
      </w:tr>
      <w:tr w:rsidR="000C4713" w:rsidRPr="000C4713" w14:paraId="4C3A6A95"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61CF11AE"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r w:rsidRPr="000C4713">
              <w:rPr>
                <w:rFonts w:eastAsia="Arial Unicode MS" w:cs="Calibri"/>
                <w:sz w:val="16"/>
                <w:szCs w:val="16"/>
                <w:bdr w:val="nil"/>
              </w:rPr>
              <w:t>Okres funkcjonowania na rynku</w:t>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5FE63DA4" w14:textId="59FDE4EC"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010524841"/>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do roku;                           </w:t>
            </w:r>
          </w:p>
          <w:p w14:paraId="1ED798F8" w14:textId="7C44153C"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568524691"/>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1 do 3 lat;                         </w:t>
            </w:r>
          </w:p>
          <w:p w14:paraId="50141425" w14:textId="5AEFA764"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320412944"/>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3 do 5 lat;                       </w:t>
            </w:r>
          </w:p>
          <w:p w14:paraId="2D55B62B" w14:textId="36F58643" w:rsidR="000C4713" w:rsidRPr="000C4713" w:rsidRDefault="006A482C" w:rsidP="000C4713">
            <w:pPr>
              <w:pBdr>
                <w:top w:val="nil"/>
                <w:left w:val="nil"/>
                <w:bottom w:val="nil"/>
                <w:right w:val="nil"/>
                <w:between w:val="nil"/>
                <w:bar w:val="nil"/>
              </w:pBdr>
              <w:spacing w:after="0" w:line="240" w:lineRule="auto"/>
              <w:rPr>
                <w:rFonts w:eastAsia="Arial Unicode MS" w:cs="Calibri"/>
                <w:b/>
                <w:bCs/>
                <w:color w:val="000000"/>
                <w:sz w:val="16"/>
                <w:szCs w:val="16"/>
                <w:bdr w:val="nil"/>
              </w:rPr>
            </w:pPr>
            <w:sdt>
              <w:sdtPr>
                <w:rPr>
                  <w:rFonts w:ascii="Segoe UI Symbol" w:eastAsia="Arial Unicode MS" w:hAnsi="Segoe UI Symbol" w:cs="Segoe UI Symbol"/>
                  <w:color w:val="000000"/>
                  <w:sz w:val="16"/>
                  <w:szCs w:val="16"/>
                  <w:bdr w:val="nil"/>
                </w:rPr>
                <w:id w:val="1792397500"/>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5 lat                       </w:t>
            </w:r>
          </w:p>
        </w:tc>
      </w:tr>
      <w:tr w:rsidR="000C4713" w:rsidRPr="000C4713" w14:paraId="1BBC7717"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7817C399"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r w:rsidRPr="000C4713">
              <w:rPr>
                <w:rFonts w:eastAsia="Arial Unicode MS" w:cs="Calibri"/>
                <w:sz w:val="16"/>
                <w:szCs w:val="16"/>
                <w:bdr w:val="nil"/>
              </w:rPr>
              <w:t>Okres prowadzenia działalności pożyczkowej</w:t>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42B7ACE2" w14:textId="1888BD68"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556897959"/>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do roku;                           </w:t>
            </w:r>
          </w:p>
          <w:p w14:paraId="1B702DF3" w14:textId="50D6F7A7"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914665698"/>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1 do 3 lat;                         </w:t>
            </w:r>
          </w:p>
          <w:p w14:paraId="399F8092" w14:textId="61E79656"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731667389"/>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3 do 5 lat;                       </w:t>
            </w:r>
          </w:p>
          <w:p w14:paraId="37142AD8" w14:textId="0C7F44D3" w:rsidR="000C4713" w:rsidRPr="000C4713" w:rsidRDefault="006A482C" w:rsidP="000C471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sdt>
              <w:sdtPr>
                <w:rPr>
                  <w:rFonts w:ascii="Segoe UI Symbol" w:eastAsia="Arial Unicode MS" w:hAnsi="Segoe UI Symbol" w:cs="Segoe UI Symbol"/>
                  <w:color w:val="000000"/>
                  <w:sz w:val="16"/>
                  <w:szCs w:val="16"/>
                  <w:bdr w:val="nil"/>
                </w:rPr>
                <w:id w:val="2000622848"/>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5 lat                       </w:t>
            </w:r>
          </w:p>
        </w:tc>
      </w:tr>
      <w:tr w:rsidR="000C4713" w:rsidRPr="000C4713" w14:paraId="5729E351"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28315FEF" w14:textId="77777777" w:rsidR="000C4713" w:rsidRPr="000C4713" w:rsidRDefault="000C4713" w:rsidP="00FF15B0">
            <w:pPr>
              <w:pBdr>
                <w:top w:val="nil"/>
                <w:left w:val="nil"/>
                <w:bottom w:val="nil"/>
                <w:right w:val="nil"/>
                <w:between w:val="nil"/>
                <w:bar w:val="nil"/>
              </w:pBdr>
              <w:spacing w:after="0" w:line="240" w:lineRule="auto"/>
              <w:jc w:val="both"/>
              <w:rPr>
                <w:rFonts w:eastAsia="Arial Unicode MS" w:cs="Calibri"/>
                <w:sz w:val="16"/>
                <w:szCs w:val="16"/>
                <w:bdr w:val="nil"/>
              </w:rPr>
            </w:pPr>
            <w:r w:rsidRPr="000C4713">
              <w:rPr>
                <w:rFonts w:eastAsia="Arial Unicode MS" w:cs="Calibri"/>
                <w:sz w:val="16"/>
                <w:szCs w:val="16"/>
                <w:bdr w:val="nil"/>
              </w:rPr>
              <w:t>Doświadczenie w realizowaniu projektów pożyczkowych, ze szczególnym uwzględnieniem sektora MŚP</w:t>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093A1E9B" w14:textId="47BB87FE"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413312628"/>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do 3 lat;                           </w:t>
            </w:r>
          </w:p>
          <w:p w14:paraId="15B4DE6D" w14:textId="005D02AE"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818159406"/>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3 do 6 lat;                         </w:t>
            </w:r>
          </w:p>
          <w:p w14:paraId="56C5C553" w14:textId="0B3C73CD"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419332268"/>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6 do 9 lat;                       </w:t>
            </w:r>
          </w:p>
          <w:p w14:paraId="7C2FF729" w14:textId="293347DB" w:rsidR="000C4713" w:rsidRPr="000C4713" w:rsidRDefault="006A482C" w:rsidP="000C4713">
            <w:pPr>
              <w:pBdr>
                <w:top w:val="nil"/>
                <w:left w:val="nil"/>
                <w:bottom w:val="nil"/>
                <w:right w:val="nil"/>
                <w:between w:val="nil"/>
                <w:bar w:val="nil"/>
              </w:pBdr>
              <w:spacing w:after="0" w:line="240" w:lineRule="auto"/>
              <w:rPr>
                <w:rFonts w:eastAsia="Arial Unicode MS" w:cs="Calibri"/>
                <w:b/>
                <w:bCs/>
                <w:color w:val="000000"/>
                <w:sz w:val="16"/>
                <w:szCs w:val="16"/>
                <w:bdr w:val="nil"/>
              </w:rPr>
            </w:pPr>
            <w:sdt>
              <w:sdtPr>
                <w:rPr>
                  <w:rFonts w:ascii="Segoe UI Symbol" w:eastAsia="Arial Unicode MS" w:hAnsi="Segoe UI Symbol" w:cs="Segoe UI Symbol"/>
                  <w:color w:val="000000"/>
                  <w:sz w:val="16"/>
                  <w:szCs w:val="16"/>
                  <w:bdr w:val="nil"/>
                </w:rPr>
                <w:id w:val="1981888195"/>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9 lat                       </w:t>
            </w:r>
          </w:p>
        </w:tc>
      </w:tr>
      <w:tr w:rsidR="000C4713" w:rsidRPr="000C4713" w14:paraId="51DCA78C"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7D028B57" w14:textId="77777777" w:rsidR="000C4713" w:rsidRPr="000C4713" w:rsidRDefault="000C4713" w:rsidP="00FF15B0">
            <w:pPr>
              <w:pBdr>
                <w:top w:val="nil"/>
                <w:left w:val="nil"/>
                <w:bottom w:val="nil"/>
                <w:right w:val="nil"/>
                <w:between w:val="nil"/>
                <w:bar w:val="nil"/>
              </w:pBdr>
              <w:spacing w:after="0" w:line="240" w:lineRule="auto"/>
              <w:jc w:val="both"/>
              <w:rPr>
                <w:rFonts w:eastAsia="Arial Unicode MS" w:cs="Calibri"/>
                <w:sz w:val="16"/>
                <w:szCs w:val="16"/>
                <w:bdr w:val="nil"/>
              </w:rPr>
            </w:pPr>
            <w:r w:rsidRPr="000C4713">
              <w:rPr>
                <w:rFonts w:eastAsia="Arial Unicode MS" w:cs="Calibri"/>
                <w:sz w:val="16"/>
                <w:szCs w:val="16"/>
                <w:bdr w:val="nil"/>
              </w:rPr>
              <w:t>Szacunkowy udział przychodów osiągniętych z działalności pożyczkowej w przychodach ogółem (stan na ostatni zamknięty rok obrachunkowy)</w:t>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65A87E8A" w14:textId="77B8EB48"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964189492"/>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do 5%;                           </w:t>
            </w:r>
          </w:p>
          <w:p w14:paraId="0C0B70BE" w14:textId="0C272CF5"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2032606931"/>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5% do 15%;                         </w:t>
            </w:r>
          </w:p>
          <w:p w14:paraId="2DF0DF20" w14:textId="55F479F6"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169860288"/>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15% do 30%;                       </w:t>
            </w:r>
          </w:p>
          <w:p w14:paraId="0CAC87A6" w14:textId="1EF7ACBC" w:rsidR="000C4713" w:rsidRPr="000C4713" w:rsidRDefault="006A482C" w:rsidP="000C4713">
            <w:pPr>
              <w:pBdr>
                <w:top w:val="nil"/>
                <w:left w:val="nil"/>
                <w:bottom w:val="nil"/>
                <w:right w:val="nil"/>
                <w:between w:val="nil"/>
                <w:bar w:val="nil"/>
              </w:pBdr>
              <w:spacing w:after="0" w:line="240" w:lineRule="auto"/>
              <w:rPr>
                <w:rFonts w:eastAsia="Arial Unicode MS" w:cs="Calibri"/>
                <w:b/>
                <w:bCs/>
                <w:color w:val="000000"/>
                <w:sz w:val="16"/>
                <w:szCs w:val="16"/>
                <w:bdr w:val="nil"/>
              </w:rPr>
            </w:pPr>
            <w:sdt>
              <w:sdtPr>
                <w:rPr>
                  <w:rFonts w:ascii="Segoe UI Symbol" w:eastAsia="Arial Unicode MS" w:hAnsi="Segoe UI Symbol" w:cs="Segoe UI Symbol"/>
                  <w:color w:val="000000"/>
                  <w:sz w:val="16"/>
                  <w:szCs w:val="16"/>
                  <w:bdr w:val="nil"/>
                </w:rPr>
                <w:id w:val="-861589208"/>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30%                        </w:t>
            </w:r>
          </w:p>
        </w:tc>
      </w:tr>
      <w:tr w:rsidR="000C4713" w:rsidRPr="000C4713" w14:paraId="09C4DBDA"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19148133" w14:textId="3BEDAB09" w:rsidR="000C4713" w:rsidRPr="000C4713" w:rsidRDefault="000C4713" w:rsidP="00FF15B0">
            <w:pPr>
              <w:pBdr>
                <w:top w:val="nil"/>
                <w:left w:val="nil"/>
                <w:bottom w:val="nil"/>
                <w:right w:val="nil"/>
                <w:between w:val="nil"/>
                <w:bar w:val="nil"/>
              </w:pBdr>
              <w:spacing w:after="0" w:line="240" w:lineRule="auto"/>
              <w:jc w:val="both"/>
              <w:rPr>
                <w:rFonts w:eastAsia="Arial Unicode MS" w:cs="Calibri"/>
                <w:sz w:val="16"/>
                <w:szCs w:val="16"/>
                <w:bdr w:val="nil"/>
              </w:rPr>
            </w:pPr>
            <w:r w:rsidRPr="000C4713">
              <w:rPr>
                <w:rFonts w:eastAsia="Arial Unicode MS" w:cs="Calibri"/>
                <w:sz w:val="16"/>
                <w:szCs w:val="16"/>
                <w:bdr w:val="nil"/>
              </w:rPr>
              <w:t xml:space="preserve">Liczba pożyczek udzielonych przez PF na rzecz MŚP </w:t>
            </w:r>
            <w:r w:rsidR="00FF15B0">
              <w:rPr>
                <w:rFonts w:eastAsia="Arial Unicode MS" w:cs="Calibri"/>
                <w:sz w:val="16"/>
                <w:szCs w:val="16"/>
                <w:bdr w:val="nil"/>
              </w:rPr>
              <w:br/>
            </w:r>
            <w:r w:rsidRPr="000C4713">
              <w:rPr>
                <w:rFonts w:eastAsia="Arial Unicode MS" w:cs="Calibri"/>
                <w:sz w:val="16"/>
                <w:szCs w:val="16"/>
                <w:bdr w:val="nil"/>
              </w:rPr>
              <w:t>(rok bieżący + 2 lata wstecz</w:t>
            </w:r>
            <w:r w:rsidRPr="000C4713">
              <w:rPr>
                <w:rFonts w:eastAsia="Arial Unicode MS" w:cs="Calibri"/>
                <w:sz w:val="16"/>
                <w:szCs w:val="16"/>
                <w:bdr w:val="nil"/>
                <w:vertAlign w:val="superscript"/>
              </w:rPr>
              <w:footnoteReference w:id="1"/>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42AD451D" w14:textId="0BE05698"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459035475"/>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do 50;                           </w:t>
            </w:r>
          </w:p>
          <w:p w14:paraId="0C413D3C" w14:textId="3866C8A8"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219199691"/>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50 do 100;                         </w:t>
            </w:r>
          </w:p>
          <w:p w14:paraId="3DD6D627" w14:textId="5A2C9ACA"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355474093"/>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100 do 200;                       </w:t>
            </w:r>
          </w:p>
          <w:p w14:paraId="75E26836" w14:textId="7C3B1557" w:rsidR="000C4713" w:rsidRPr="000C4713" w:rsidRDefault="006A482C" w:rsidP="000C471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sdt>
              <w:sdtPr>
                <w:rPr>
                  <w:rFonts w:ascii="Segoe UI Symbol" w:eastAsia="Arial Unicode MS" w:hAnsi="Segoe UI Symbol" w:cs="Segoe UI Symbol"/>
                  <w:color w:val="000000"/>
                  <w:sz w:val="16"/>
                  <w:szCs w:val="16"/>
                  <w:bdr w:val="nil"/>
                </w:rPr>
                <w:id w:val="1386835056"/>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200                    </w:t>
            </w:r>
          </w:p>
        </w:tc>
      </w:tr>
      <w:tr w:rsidR="000C4713" w:rsidRPr="000C4713" w14:paraId="4B824161"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6032F3F7" w14:textId="27C74E24" w:rsidR="000C4713" w:rsidRPr="000C4713" w:rsidRDefault="000C4713" w:rsidP="00FF15B0">
            <w:pPr>
              <w:pBdr>
                <w:top w:val="nil"/>
                <w:left w:val="nil"/>
                <w:bottom w:val="nil"/>
                <w:right w:val="nil"/>
                <w:between w:val="nil"/>
                <w:bar w:val="nil"/>
              </w:pBdr>
              <w:spacing w:after="0" w:line="240" w:lineRule="auto"/>
              <w:jc w:val="both"/>
              <w:rPr>
                <w:rFonts w:eastAsia="Arial Unicode MS" w:cs="Calibri"/>
                <w:sz w:val="16"/>
                <w:szCs w:val="16"/>
                <w:bdr w:val="nil"/>
              </w:rPr>
            </w:pPr>
            <w:r w:rsidRPr="000C4713">
              <w:rPr>
                <w:rFonts w:eastAsia="Arial Unicode MS" w:cs="Calibri"/>
                <w:sz w:val="16"/>
                <w:szCs w:val="16"/>
                <w:bdr w:val="nil"/>
              </w:rPr>
              <w:t xml:space="preserve">Wartość pożyczek udzielonych przez PF na rzecz MŚP </w:t>
            </w:r>
            <w:r w:rsidR="00FF15B0">
              <w:rPr>
                <w:rFonts w:eastAsia="Arial Unicode MS" w:cs="Calibri"/>
                <w:sz w:val="16"/>
                <w:szCs w:val="16"/>
                <w:bdr w:val="nil"/>
              </w:rPr>
              <w:br/>
            </w:r>
            <w:r w:rsidRPr="000C4713">
              <w:rPr>
                <w:rFonts w:eastAsia="Arial Unicode MS" w:cs="Calibri"/>
                <w:sz w:val="16"/>
                <w:szCs w:val="16"/>
                <w:bdr w:val="nil"/>
              </w:rPr>
              <w:t>(rok bieżący + 2 lata wstecz)</w:t>
            </w:r>
            <w:r w:rsidRPr="000C4713">
              <w:rPr>
                <w:rFonts w:eastAsia="Arial Unicode MS" w:cs="Calibri"/>
                <w:sz w:val="16"/>
                <w:szCs w:val="16"/>
                <w:bdr w:val="nil"/>
                <w:vertAlign w:val="superscript"/>
              </w:rPr>
              <w:footnoteReference w:customMarkFollows="1" w:id="2"/>
              <w:t>1</w:t>
            </w:r>
            <w:r w:rsidRPr="000C4713">
              <w:rPr>
                <w:rFonts w:eastAsia="Arial Unicode MS" w:cs="Calibri"/>
                <w:sz w:val="16"/>
                <w:szCs w:val="16"/>
                <w:bdr w:val="nil"/>
              </w:rPr>
              <w:t xml:space="preserve"> </w:t>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1DC6264C" w14:textId="190D25E9"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28479777"/>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do 5 mln zł;                           </w:t>
            </w:r>
          </w:p>
          <w:p w14:paraId="55B7E3BC" w14:textId="28740CA6"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99472638"/>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5 do 15 mln zł;                         </w:t>
            </w:r>
          </w:p>
          <w:p w14:paraId="0AA890FF" w14:textId="07160E35"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500887325"/>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15 do 30 mln zł;                       </w:t>
            </w:r>
          </w:p>
          <w:p w14:paraId="7FCF371D" w14:textId="742BA8D2" w:rsidR="000C4713" w:rsidRPr="000C4713" w:rsidRDefault="006A482C" w:rsidP="000C471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sdt>
              <w:sdtPr>
                <w:rPr>
                  <w:rFonts w:ascii="Segoe UI Symbol" w:eastAsia="Arial Unicode MS" w:hAnsi="Segoe UI Symbol" w:cs="Segoe UI Symbol"/>
                  <w:color w:val="000000"/>
                  <w:sz w:val="16"/>
                  <w:szCs w:val="16"/>
                  <w:bdr w:val="nil"/>
                </w:rPr>
                <w:id w:val="77026194"/>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30 mln zł                    </w:t>
            </w:r>
          </w:p>
        </w:tc>
      </w:tr>
      <w:tr w:rsidR="000C4713" w:rsidRPr="000C4713" w14:paraId="40FECF90"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5F130B2A" w14:textId="77777777" w:rsidR="000C4713" w:rsidRPr="000C4713" w:rsidRDefault="000C4713" w:rsidP="00FF15B0">
            <w:pPr>
              <w:pBdr>
                <w:top w:val="nil"/>
                <w:left w:val="nil"/>
                <w:bottom w:val="nil"/>
                <w:right w:val="nil"/>
                <w:between w:val="nil"/>
                <w:bar w:val="nil"/>
              </w:pBdr>
              <w:spacing w:after="0" w:line="240" w:lineRule="auto"/>
              <w:jc w:val="both"/>
              <w:rPr>
                <w:rFonts w:eastAsia="Arial Unicode MS" w:cs="Calibri"/>
                <w:sz w:val="16"/>
                <w:szCs w:val="16"/>
                <w:bdr w:val="nil"/>
              </w:rPr>
            </w:pPr>
            <w:r w:rsidRPr="000C4713">
              <w:rPr>
                <w:rFonts w:eastAsia="Arial Unicode MS" w:cs="Calibri"/>
                <w:sz w:val="16"/>
                <w:szCs w:val="16"/>
                <w:bdr w:val="nil"/>
              </w:rPr>
              <w:t>Ilość wypowiedzianych pożyczek w ogólnej liczbie udzielonych pożyczek w % (rok bieżący + 2 lata wstecz)</w:t>
            </w:r>
            <w:r w:rsidRPr="000C4713">
              <w:rPr>
                <w:rFonts w:eastAsia="Arial Unicode MS" w:cs="Calibri"/>
                <w:sz w:val="16"/>
                <w:szCs w:val="16"/>
                <w:bdr w:val="nil"/>
                <w:vertAlign w:val="superscript"/>
              </w:rPr>
              <w:footnoteReference w:customMarkFollows="1" w:id="3"/>
              <w:t>1</w:t>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78A03DCB" w14:textId="172D92D1"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180887476"/>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do 3%;                           </w:t>
            </w:r>
          </w:p>
          <w:p w14:paraId="366F9865" w14:textId="4A6615EC"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592576247"/>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3% do 5%;                         </w:t>
            </w:r>
          </w:p>
          <w:p w14:paraId="72363A13" w14:textId="4963C8D7"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475371308"/>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5% do 7%;                       </w:t>
            </w:r>
          </w:p>
          <w:p w14:paraId="255ECD83" w14:textId="141CAC3C" w:rsidR="000C4713" w:rsidRPr="000C4713" w:rsidRDefault="006A482C" w:rsidP="000C471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sdt>
              <w:sdtPr>
                <w:rPr>
                  <w:rFonts w:ascii="Segoe UI Symbol" w:eastAsia="Arial Unicode MS" w:hAnsi="Segoe UI Symbol" w:cs="Segoe UI Symbol"/>
                  <w:color w:val="000000"/>
                  <w:sz w:val="16"/>
                  <w:szCs w:val="16"/>
                  <w:bdr w:val="nil"/>
                </w:rPr>
                <w:id w:val="1193040401"/>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7%                        </w:t>
            </w:r>
          </w:p>
        </w:tc>
      </w:tr>
      <w:tr w:rsidR="000C4713" w:rsidRPr="000C4713" w14:paraId="4496FAFF"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0A6DB144" w14:textId="77777777" w:rsidR="000C4713" w:rsidRPr="000C4713" w:rsidRDefault="000C4713" w:rsidP="00FF15B0">
            <w:pPr>
              <w:pBdr>
                <w:top w:val="nil"/>
                <w:left w:val="nil"/>
                <w:bottom w:val="nil"/>
                <w:right w:val="nil"/>
                <w:between w:val="nil"/>
                <w:bar w:val="nil"/>
              </w:pBdr>
              <w:spacing w:after="0" w:line="240" w:lineRule="auto"/>
              <w:jc w:val="both"/>
              <w:rPr>
                <w:rFonts w:eastAsia="Arial Unicode MS" w:cs="Calibri"/>
                <w:sz w:val="16"/>
                <w:szCs w:val="16"/>
                <w:bdr w:val="nil"/>
              </w:rPr>
            </w:pPr>
            <w:r w:rsidRPr="000C4713">
              <w:rPr>
                <w:rFonts w:eastAsia="Arial Unicode MS" w:cs="Calibri"/>
                <w:sz w:val="16"/>
                <w:szCs w:val="16"/>
                <w:bdr w:val="nil"/>
              </w:rPr>
              <w:t>Wartość wypowiedzianych pożyczek w ogólnej wartości udzielonych pożyczek w % (rok bieżący + 2 lata wstecz)</w:t>
            </w:r>
            <w:r w:rsidRPr="000C4713">
              <w:rPr>
                <w:rFonts w:eastAsia="Arial Unicode MS" w:cs="Calibri"/>
                <w:sz w:val="16"/>
                <w:szCs w:val="16"/>
                <w:bdr w:val="nil"/>
                <w:vertAlign w:val="superscript"/>
              </w:rPr>
              <w:footnoteReference w:customMarkFollows="1" w:id="4"/>
              <w:t>1</w:t>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2D362B09" w14:textId="39BCE23A"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707491396"/>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do 5%;                           </w:t>
            </w:r>
          </w:p>
          <w:p w14:paraId="121DCDFE" w14:textId="1E3F9A7F"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951312203"/>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5% do 10%;                         </w:t>
            </w:r>
          </w:p>
          <w:p w14:paraId="1C7434F6" w14:textId="0916C24C"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2008196426"/>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10% do 15%;                       </w:t>
            </w:r>
          </w:p>
          <w:p w14:paraId="312070DF" w14:textId="49288E03" w:rsidR="000C4713" w:rsidRPr="000C4713" w:rsidRDefault="006A482C" w:rsidP="000C471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sdt>
              <w:sdtPr>
                <w:rPr>
                  <w:rFonts w:ascii="Segoe UI Symbol" w:eastAsia="Arial Unicode MS" w:hAnsi="Segoe UI Symbol" w:cs="Segoe UI Symbol"/>
                  <w:color w:val="000000"/>
                  <w:sz w:val="16"/>
                  <w:szCs w:val="16"/>
                  <w:bdr w:val="nil"/>
                </w:rPr>
                <w:id w:val="1033772472"/>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15%                        </w:t>
            </w:r>
          </w:p>
        </w:tc>
      </w:tr>
      <w:tr w:rsidR="000C4713" w:rsidRPr="000C4713" w14:paraId="73DDC6CD"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6F27D643" w14:textId="77777777" w:rsidR="000C4713" w:rsidRPr="000C4713" w:rsidRDefault="000C4713" w:rsidP="00FF15B0">
            <w:pPr>
              <w:pBdr>
                <w:top w:val="nil"/>
                <w:left w:val="nil"/>
                <w:bottom w:val="nil"/>
                <w:right w:val="nil"/>
                <w:between w:val="nil"/>
                <w:bar w:val="nil"/>
              </w:pBdr>
              <w:spacing w:after="0" w:line="240" w:lineRule="auto"/>
              <w:jc w:val="both"/>
              <w:rPr>
                <w:rFonts w:eastAsia="Arial Unicode MS" w:cs="Calibri"/>
                <w:sz w:val="16"/>
                <w:szCs w:val="16"/>
                <w:bdr w:val="nil"/>
              </w:rPr>
            </w:pPr>
            <w:r w:rsidRPr="000C4713">
              <w:rPr>
                <w:rFonts w:eastAsia="Arial Unicode MS" w:cs="Calibri"/>
                <w:sz w:val="16"/>
                <w:szCs w:val="16"/>
                <w:bdr w:val="nil"/>
              </w:rPr>
              <w:t>Wiedza, kompetencje i doświadczenie kluczowego personelu</w:t>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6653A912" w14:textId="77777777" w:rsidR="000C4713" w:rsidRPr="000C4713" w:rsidRDefault="000C4713" w:rsidP="00FF15B0">
            <w:pPr>
              <w:pBdr>
                <w:top w:val="nil"/>
                <w:left w:val="nil"/>
                <w:bottom w:val="nil"/>
                <w:right w:val="nil"/>
                <w:between w:val="nil"/>
                <w:bar w:val="nil"/>
              </w:pBdr>
              <w:spacing w:after="0" w:line="240" w:lineRule="auto"/>
              <w:jc w:val="both"/>
              <w:rPr>
                <w:rFonts w:eastAsia="Arial Unicode MS" w:cs="Calibri"/>
                <w:i/>
                <w:iCs/>
                <w:sz w:val="13"/>
                <w:szCs w:val="13"/>
                <w:bdr w:val="nil"/>
              </w:rPr>
            </w:pPr>
            <w:r w:rsidRPr="000C4713">
              <w:rPr>
                <w:rFonts w:eastAsia="Arial Unicode MS" w:cs="Calibri"/>
                <w:i/>
                <w:iCs/>
                <w:sz w:val="13"/>
                <w:szCs w:val="13"/>
                <w:bdr w:val="nil"/>
              </w:rPr>
              <w:t>(proszę krótko scharakteryzować strukturę organizacyjną, która będzie wykorzystywana do realizacji zamówienia publicznego oraz krótko opisać wiedzę, kompetencje i doświadczenie kadry kierowniczej oraz kluczowego personelu, który będzie zaangażowany w realizację zamówienia)</w:t>
            </w:r>
          </w:p>
          <w:p w14:paraId="328A0490" w14:textId="77777777" w:rsidR="000C4713" w:rsidRPr="000C4713" w:rsidRDefault="000C4713" w:rsidP="00FF15B0">
            <w:pPr>
              <w:pBdr>
                <w:top w:val="nil"/>
                <w:left w:val="nil"/>
                <w:bottom w:val="nil"/>
                <w:right w:val="nil"/>
                <w:between w:val="nil"/>
                <w:bar w:val="nil"/>
              </w:pBdr>
              <w:spacing w:after="0" w:line="240" w:lineRule="auto"/>
              <w:jc w:val="both"/>
              <w:rPr>
                <w:rFonts w:ascii="Segoe UI Symbol" w:eastAsia="Arial Unicode MS" w:hAnsi="Segoe UI Symbol" w:cs="Segoe UI Symbol"/>
                <w:color w:val="000000"/>
                <w:sz w:val="13"/>
                <w:szCs w:val="13"/>
                <w:bdr w:val="nil"/>
              </w:rPr>
            </w:pPr>
          </w:p>
        </w:tc>
      </w:tr>
      <w:tr w:rsidR="000C4713" w:rsidRPr="000C4713" w14:paraId="79CAF9BE"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1E20930C" w14:textId="77777777" w:rsidR="000C4713" w:rsidRPr="000C4713" w:rsidRDefault="000C4713" w:rsidP="00FF15B0">
            <w:pPr>
              <w:pBdr>
                <w:top w:val="nil"/>
                <w:left w:val="nil"/>
                <w:bottom w:val="nil"/>
                <w:right w:val="nil"/>
                <w:between w:val="nil"/>
                <w:bar w:val="nil"/>
              </w:pBdr>
              <w:spacing w:after="0" w:line="240" w:lineRule="auto"/>
              <w:jc w:val="both"/>
              <w:rPr>
                <w:rFonts w:eastAsia="Arial Unicode MS" w:cs="Calibri"/>
                <w:sz w:val="16"/>
                <w:szCs w:val="16"/>
                <w:bdr w:val="nil"/>
              </w:rPr>
            </w:pPr>
            <w:r w:rsidRPr="000C4713">
              <w:rPr>
                <w:rFonts w:eastAsia="Arial Unicode MS" w:cs="Calibri"/>
                <w:sz w:val="16"/>
                <w:szCs w:val="16"/>
                <w:bdr w:val="nil"/>
              </w:rPr>
              <w:t>Posiadane zasoby techniczne i zasoby infrastrukturalne</w:t>
            </w:r>
          </w:p>
        </w:tc>
        <w:tc>
          <w:tcPr>
            <w:tcW w:w="6373" w:type="dxa"/>
            <w:gridSpan w:val="14"/>
            <w:tcBorders>
              <w:top w:val="single" w:sz="8" w:space="0" w:color="auto"/>
              <w:bottom w:val="single" w:sz="8" w:space="0" w:color="auto"/>
              <w:right w:val="single" w:sz="8" w:space="0" w:color="auto"/>
            </w:tcBorders>
            <w:shd w:val="clear" w:color="000000" w:fill="auto"/>
            <w:vAlign w:val="center"/>
          </w:tcPr>
          <w:p w14:paraId="62B5EE7A" w14:textId="77777777" w:rsidR="000C4713" w:rsidRPr="000C4713" w:rsidRDefault="000C4713" w:rsidP="00FF15B0">
            <w:pPr>
              <w:pBdr>
                <w:top w:val="nil"/>
                <w:left w:val="nil"/>
                <w:bottom w:val="nil"/>
                <w:right w:val="nil"/>
                <w:between w:val="nil"/>
                <w:bar w:val="nil"/>
              </w:pBdr>
              <w:spacing w:after="0" w:line="240" w:lineRule="auto"/>
              <w:jc w:val="both"/>
              <w:rPr>
                <w:rFonts w:eastAsia="Arial Unicode MS" w:cs="Calibri"/>
                <w:i/>
                <w:iCs/>
                <w:sz w:val="13"/>
                <w:szCs w:val="13"/>
                <w:bdr w:val="nil"/>
              </w:rPr>
            </w:pPr>
            <w:r w:rsidRPr="000C4713">
              <w:rPr>
                <w:rFonts w:eastAsia="Arial Unicode MS" w:cs="Calibri"/>
                <w:i/>
                <w:iCs/>
                <w:sz w:val="13"/>
                <w:szCs w:val="13"/>
                <w:bdr w:val="nil"/>
              </w:rPr>
              <w:t>(proszę wymienić podstawowe zasoby techniczne i infrastrukturalne, które będą wykorzystywane przez PF do realizacji zamówienia publicznego)</w:t>
            </w:r>
          </w:p>
          <w:p w14:paraId="788AA438" w14:textId="77777777" w:rsidR="000C4713" w:rsidRPr="000C4713" w:rsidRDefault="000C4713" w:rsidP="00FF15B0">
            <w:pPr>
              <w:pBdr>
                <w:top w:val="nil"/>
                <w:left w:val="nil"/>
                <w:bottom w:val="nil"/>
                <w:right w:val="nil"/>
                <w:between w:val="nil"/>
                <w:bar w:val="nil"/>
              </w:pBdr>
              <w:spacing w:after="0" w:line="240" w:lineRule="auto"/>
              <w:jc w:val="both"/>
              <w:rPr>
                <w:rFonts w:ascii="Segoe UI Symbol" w:eastAsia="Arial Unicode MS" w:hAnsi="Segoe UI Symbol" w:cs="Segoe UI Symbol"/>
                <w:color w:val="000000"/>
                <w:sz w:val="13"/>
                <w:szCs w:val="13"/>
                <w:bdr w:val="nil"/>
              </w:rPr>
            </w:pPr>
          </w:p>
        </w:tc>
      </w:tr>
      <w:tr w:rsidR="000C4713" w:rsidRPr="000C4713" w14:paraId="0C2C9CDE"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7ADBE289" w14:textId="22986362" w:rsidR="000C4713" w:rsidRPr="000C4713" w:rsidRDefault="000C4713" w:rsidP="00FF15B0">
            <w:pPr>
              <w:pBdr>
                <w:top w:val="nil"/>
                <w:left w:val="nil"/>
                <w:bottom w:val="nil"/>
                <w:right w:val="nil"/>
                <w:between w:val="nil"/>
                <w:bar w:val="nil"/>
              </w:pBdr>
              <w:spacing w:after="0" w:line="240" w:lineRule="auto"/>
              <w:jc w:val="both"/>
              <w:rPr>
                <w:rFonts w:eastAsia="Arial Unicode MS" w:cs="Calibri"/>
                <w:sz w:val="16"/>
                <w:szCs w:val="16"/>
                <w:bdr w:val="nil"/>
              </w:rPr>
            </w:pPr>
            <w:r w:rsidRPr="000C4713">
              <w:rPr>
                <w:rFonts w:eastAsia="Arial Unicode MS" w:cs="Calibri"/>
                <w:sz w:val="16"/>
                <w:szCs w:val="16"/>
                <w:bdr w:val="nil"/>
              </w:rPr>
              <w:t xml:space="preserve">Narzędzia służące do prowadzenia ksiąg rachunkowych oraz służące rozliczaniu i monitorowaniu udzielanego wsparcia i środków finansowych przekazywanych </w:t>
            </w:r>
            <w:r w:rsidR="00B711A2">
              <w:rPr>
                <w:rFonts w:eastAsia="Arial Unicode MS" w:cs="Calibri"/>
                <w:sz w:val="16"/>
                <w:szCs w:val="16"/>
                <w:bdr w:val="nil"/>
              </w:rPr>
              <w:br/>
            </w:r>
            <w:r w:rsidRPr="000C4713">
              <w:rPr>
                <w:rFonts w:eastAsia="Arial Unicode MS" w:cs="Calibri"/>
                <w:sz w:val="16"/>
                <w:szCs w:val="16"/>
                <w:bdr w:val="nil"/>
              </w:rPr>
              <w:t>w ramach Zamówienia</w:t>
            </w:r>
          </w:p>
        </w:tc>
        <w:tc>
          <w:tcPr>
            <w:tcW w:w="6373" w:type="dxa"/>
            <w:gridSpan w:val="14"/>
            <w:tcBorders>
              <w:top w:val="single" w:sz="8" w:space="0" w:color="auto"/>
              <w:bottom w:val="single" w:sz="8" w:space="0" w:color="auto"/>
              <w:right w:val="single" w:sz="8" w:space="0" w:color="auto"/>
            </w:tcBorders>
            <w:shd w:val="clear" w:color="000000" w:fill="auto"/>
          </w:tcPr>
          <w:p w14:paraId="608E8CFE" w14:textId="240D74B3" w:rsidR="000C4713" w:rsidRPr="000C4713" w:rsidRDefault="000C4713" w:rsidP="00FF15B0">
            <w:pPr>
              <w:pBdr>
                <w:top w:val="nil"/>
                <w:left w:val="nil"/>
                <w:bottom w:val="nil"/>
                <w:right w:val="nil"/>
                <w:between w:val="nil"/>
                <w:bar w:val="nil"/>
              </w:pBdr>
              <w:spacing w:after="0" w:line="240" w:lineRule="auto"/>
              <w:jc w:val="both"/>
              <w:rPr>
                <w:rFonts w:eastAsia="Arial Unicode MS" w:cs="Calibri"/>
                <w:i/>
                <w:iCs/>
                <w:sz w:val="13"/>
                <w:szCs w:val="13"/>
                <w:bdr w:val="nil"/>
              </w:rPr>
            </w:pPr>
            <w:r w:rsidRPr="000C4713">
              <w:rPr>
                <w:rFonts w:eastAsia="Arial Unicode MS" w:cs="Calibri"/>
                <w:i/>
                <w:iCs/>
                <w:sz w:val="13"/>
                <w:szCs w:val="13"/>
                <w:bdr w:val="nil"/>
              </w:rPr>
              <w:t xml:space="preserve">(proszę wymienić narzędzia służące do prowadzenia ksiąg rachunkowych oraz narzędzia służące rozliczaniu </w:t>
            </w:r>
            <w:r w:rsidR="00FF15B0">
              <w:rPr>
                <w:rFonts w:eastAsia="Arial Unicode MS" w:cs="Calibri"/>
                <w:i/>
                <w:iCs/>
                <w:sz w:val="13"/>
                <w:szCs w:val="13"/>
                <w:bdr w:val="nil"/>
              </w:rPr>
              <w:br/>
            </w:r>
            <w:r w:rsidRPr="000C4713">
              <w:rPr>
                <w:rFonts w:eastAsia="Arial Unicode MS" w:cs="Calibri"/>
                <w:i/>
                <w:iCs/>
                <w:sz w:val="13"/>
                <w:szCs w:val="13"/>
                <w:bdr w:val="nil"/>
              </w:rPr>
              <w:t>i monitorowaniu udzielanego wsparcia i środków finansowych przekazywanych PF w ramach zamówienia publicznego))</w:t>
            </w:r>
          </w:p>
          <w:p w14:paraId="57C3C36A" w14:textId="77777777" w:rsidR="000C4713" w:rsidRPr="000C4713" w:rsidRDefault="000C4713" w:rsidP="00FF15B0">
            <w:pPr>
              <w:pBdr>
                <w:top w:val="nil"/>
                <w:left w:val="nil"/>
                <w:bottom w:val="nil"/>
                <w:right w:val="nil"/>
                <w:between w:val="nil"/>
                <w:bar w:val="nil"/>
              </w:pBdr>
              <w:spacing w:after="0" w:line="240" w:lineRule="auto"/>
              <w:jc w:val="both"/>
              <w:rPr>
                <w:rFonts w:ascii="Segoe UI Symbol" w:eastAsia="Arial Unicode MS" w:hAnsi="Segoe UI Symbol" w:cs="Segoe UI Symbol"/>
                <w:color w:val="000000"/>
                <w:sz w:val="16"/>
                <w:szCs w:val="16"/>
                <w:bdr w:val="nil"/>
              </w:rPr>
            </w:pPr>
          </w:p>
        </w:tc>
      </w:tr>
      <w:tr w:rsidR="000C4713" w:rsidRPr="000C4713" w14:paraId="396C4139"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3879" w:type="dxa"/>
            <w:gridSpan w:val="11"/>
            <w:tcBorders>
              <w:top w:val="single" w:sz="8" w:space="0" w:color="auto"/>
              <w:left w:val="single" w:sz="8" w:space="0" w:color="auto"/>
              <w:bottom w:val="single" w:sz="8" w:space="0" w:color="auto"/>
            </w:tcBorders>
            <w:shd w:val="clear" w:color="000000" w:fill="auto"/>
            <w:vAlign w:val="center"/>
          </w:tcPr>
          <w:p w14:paraId="268A9E95" w14:textId="77777777" w:rsidR="000C4713" w:rsidRPr="000C4713" w:rsidRDefault="000C4713" w:rsidP="00FF15B0">
            <w:pPr>
              <w:pBdr>
                <w:top w:val="nil"/>
                <w:left w:val="nil"/>
                <w:bottom w:val="nil"/>
                <w:right w:val="nil"/>
                <w:between w:val="nil"/>
                <w:bar w:val="nil"/>
              </w:pBdr>
              <w:spacing w:after="0" w:line="240" w:lineRule="auto"/>
              <w:jc w:val="both"/>
              <w:rPr>
                <w:rFonts w:eastAsia="Arial Unicode MS" w:cs="Calibri"/>
                <w:sz w:val="16"/>
                <w:szCs w:val="16"/>
                <w:bdr w:val="nil"/>
              </w:rPr>
            </w:pPr>
            <w:r w:rsidRPr="000C4713">
              <w:rPr>
                <w:rFonts w:eastAsia="Arial Unicode MS" w:cs="Calibri"/>
                <w:sz w:val="16"/>
                <w:szCs w:val="16"/>
                <w:bdr w:val="nil"/>
              </w:rPr>
              <w:t>Metodyka oceny wniosków o pożyczkę</w:t>
            </w:r>
          </w:p>
        </w:tc>
        <w:tc>
          <w:tcPr>
            <w:tcW w:w="6373" w:type="dxa"/>
            <w:gridSpan w:val="14"/>
            <w:tcBorders>
              <w:top w:val="single" w:sz="8" w:space="0" w:color="auto"/>
              <w:bottom w:val="single" w:sz="8" w:space="0" w:color="auto"/>
              <w:right w:val="single" w:sz="8" w:space="0" w:color="auto"/>
            </w:tcBorders>
            <w:shd w:val="clear" w:color="000000" w:fill="auto"/>
          </w:tcPr>
          <w:p w14:paraId="2EF27ADE" w14:textId="77777777" w:rsidR="000C4713" w:rsidRPr="000C4713" w:rsidRDefault="000C4713" w:rsidP="00FF15B0">
            <w:pPr>
              <w:pBdr>
                <w:top w:val="nil"/>
                <w:left w:val="nil"/>
                <w:bottom w:val="nil"/>
                <w:right w:val="nil"/>
                <w:between w:val="nil"/>
                <w:bar w:val="nil"/>
              </w:pBdr>
              <w:spacing w:after="0" w:line="240" w:lineRule="auto"/>
              <w:jc w:val="both"/>
              <w:rPr>
                <w:rFonts w:eastAsia="Arial Unicode MS" w:cs="Calibri"/>
                <w:i/>
                <w:iCs/>
                <w:sz w:val="13"/>
                <w:szCs w:val="13"/>
                <w:bdr w:val="nil"/>
              </w:rPr>
            </w:pPr>
            <w:r w:rsidRPr="000C4713">
              <w:rPr>
                <w:rFonts w:eastAsia="Arial Unicode MS" w:cs="Calibri"/>
                <w:i/>
                <w:iCs/>
                <w:sz w:val="13"/>
                <w:szCs w:val="13"/>
                <w:bdr w:val="nil"/>
              </w:rPr>
              <w:t>(należy wymienić podstawowe etapy i zasady oceny wniosków o pożyczkę od przyjęcia wniosku do decyzji o udzieleniu lub odmowie przyznania pożyczki)</w:t>
            </w:r>
          </w:p>
          <w:p w14:paraId="27606E17" w14:textId="77777777" w:rsidR="000C4713" w:rsidRPr="000C4713" w:rsidRDefault="000C4713" w:rsidP="00FF15B0">
            <w:pPr>
              <w:pBdr>
                <w:top w:val="nil"/>
                <w:left w:val="nil"/>
                <w:bottom w:val="nil"/>
                <w:right w:val="nil"/>
                <w:between w:val="nil"/>
                <w:bar w:val="nil"/>
              </w:pBdr>
              <w:spacing w:after="0" w:line="240" w:lineRule="auto"/>
              <w:jc w:val="both"/>
              <w:rPr>
                <w:rFonts w:eastAsia="Arial Unicode MS" w:cs="Calibri"/>
                <w:i/>
                <w:iCs/>
                <w:sz w:val="13"/>
                <w:szCs w:val="13"/>
                <w:bdr w:val="nil"/>
              </w:rPr>
            </w:pPr>
          </w:p>
        </w:tc>
      </w:tr>
      <w:tr w:rsidR="006C7383" w:rsidRPr="000C4713" w14:paraId="1F82BFDE" w14:textId="77777777" w:rsidTr="003D0944">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0"/>
        </w:trPr>
        <w:tc>
          <w:tcPr>
            <w:tcW w:w="10252" w:type="dxa"/>
            <w:gridSpan w:val="25"/>
            <w:tcBorders>
              <w:top w:val="single" w:sz="8" w:space="0" w:color="auto"/>
              <w:left w:val="single" w:sz="8" w:space="0" w:color="auto"/>
              <w:bottom w:val="single" w:sz="8" w:space="0" w:color="auto"/>
              <w:right w:val="single" w:sz="8" w:space="0" w:color="auto"/>
            </w:tcBorders>
            <w:shd w:val="clear" w:color="000000" w:fill="D9D9D9" w:themeFill="background1" w:themeFillShade="D9"/>
            <w:vAlign w:val="center"/>
            <w:hideMark/>
          </w:tcPr>
          <w:p w14:paraId="7DD640D9" w14:textId="77777777" w:rsidR="006C7383" w:rsidRPr="000C4713" w:rsidRDefault="006C7383" w:rsidP="003D0944">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r w:rsidRPr="000C4713">
              <w:rPr>
                <w:rFonts w:eastAsia="Arial Unicode MS" w:cs="Calibri"/>
                <w:b/>
                <w:bCs/>
                <w:color w:val="000000"/>
                <w:sz w:val="16"/>
                <w:szCs w:val="16"/>
                <w:bdr w:val="nil"/>
              </w:rPr>
              <w:t xml:space="preserve">III. WNIOSKOWANA LINIA FINANSOWA </w:t>
            </w:r>
          </w:p>
        </w:tc>
      </w:tr>
      <w:tr w:rsidR="000C4713" w:rsidRPr="000C4713" w14:paraId="1C6E0F8E"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281"/>
        </w:trPr>
        <w:tc>
          <w:tcPr>
            <w:tcW w:w="10252" w:type="dxa"/>
            <w:gridSpan w:val="25"/>
            <w:tcBorders>
              <w:top w:val="single" w:sz="8" w:space="0" w:color="auto"/>
              <w:left w:val="single" w:sz="8" w:space="0" w:color="auto"/>
              <w:bottom w:val="single" w:sz="8" w:space="0" w:color="auto"/>
              <w:right w:val="single" w:sz="8" w:space="0" w:color="auto"/>
            </w:tcBorders>
            <w:shd w:val="clear" w:color="000000" w:fill="D9D9D9" w:themeFill="background1" w:themeFillShade="D9"/>
            <w:vAlign w:val="center"/>
            <w:hideMark/>
          </w:tcPr>
          <w:p w14:paraId="090EEB85"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color w:val="000000"/>
                <w:sz w:val="16"/>
                <w:szCs w:val="16"/>
                <w:bdr w:val="nil"/>
              </w:rPr>
            </w:pPr>
            <w:r w:rsidRPr="000C4713">
              <w:rPr>
                <w:rFonts w:eastAsia="Arial Unicode MS" w:cs="Calibri"/>
                <w:b/>
                <w:color w:val="000000"/>
                <w:sz w:val="16"/>
                <w:szCs w:val="16"/>
                <w:bdr w:val="nil"/>
              </w:rPr>
              <w:t xml:space="preserve">III.1. Przeznaczenie Linii Finansowej </w:t>
            </w:r>
          </w:p>
        </w:tc>
      </w:tr>
      <w:tr w:rsidR="000C4713" w:rsidRPr="000C4713" w14:paraId="09FC8F83"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686"/>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hideMark/>
          </w:tcPr>
          <w:p w14:paraId="455783F1"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r w:rsidRPr="000C4713">
              <w:rPr>
                <w:rFonts w:eastAsia="Arial Unicode MS" w:cs="Calibri"/>
                <w:sz w:val="16"/>
                <w:szCs w:val="16"/>
                <w:bdr w:val="nil"/>
              </w:rPr>
              <w:lastRenderedPageBreak/>
              <w:t>Cel Linii Finansowej:</w:t>
            </w:r>
          </w:p>
        </w:tc>
        <w:tc>
          <w:tcPr>
            <w:tcW w:w="6373" w:type="dxa"/>
            <w:gridSpan w:val="14"/>
            <w:tcBorders>
              <w:top w:val="single" w:sz="8" w:space="0" w:color="auto"/>
              <w:bottom w:val="single" w:sz="8" w:space="0" w:color="auto"/>
              <w:right w:val="single" w:sz="8" w:space="0" w:color="auto"/>
            </w:tcBorders>
            <w:shd w:val="clear" w:color="auto" w:fill="auto"/>
            <w:vAlign w:val="center"/>
            <w:hideMark/>
          </w:tcPr>
          <w:p w14:paraId="496D87B9" w14:textId="77777777" w:rsidR="000C4713" w:rsidRPr="000C4713" w:rsidRDefault="000C4713" w:rsidP="000C4713">
            <w:pPr>
              <w:pBdr>
                <w:top w:val="nil"/>
                <w:left w:val="nil"/>
                <w:bottom w:val="nil"/>
                <w:right w:val="nil"/>
                <w:between w:val="nil"/>
                <w:bar w:val="nil"/>
              </w:pBdr>
              <w:spacing w:after="0" w:line="240" w:lineRule="auto"/>
              <w:jc w:val="both"/>
              <w:rPr>
                <w:rFonts w:eastAsia="Arial Unicode MS" w:cs="Calibri"/>
                <w:sz w:val="16"/>
                <w:szCs w:val="16"/>
                <w:bdr w:val="nil"/>
              </w:rPr>
            </w:pPr>
            <w:r w:rsidRPr="000C4713">
              <w:rPr>
                <w:rFonts w:eastAsia="Arial Unicode MS" w:cs="Calibri"/>
                <w:sz w:val="16"/>
                <w:szCs w:val="16"/>
                <w:bdr w:val="nil"/>
              </w:rPr>
              <w:t xml:space="preserve">wyłącznie na pokrycie udziału w dodatkowej części Wkładu PF w ramach Konsorcjum, z którego łącznie z Wkładem FP udzielane będą Jednostkowe Pożyczki Ostatecznym Odbiorcom na podstawie Umowy Operacyjnej, która jest lub będzie zawarta z Menadżerem Funduszu Powierniczego w ramach projektu finansowanego ze środków pochodzących z FE SL 2021-2027 </w:t>
            </w:r>
          </w:p>
        </w:tc>
      </w:tr>
      <w:tr w:rsidR="000C4713" w:rsidRPr="000C4713" w14:paraId="37A4EA80"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686"/>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391A5D1F"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r w:rsidRPr="000C4713">
              <w:rPr>
                <w:rFonts w:eastAsia="Arial Unicode MS" w:cs="Calibri"/>
                <w:sz w:val="16"/>
                <w:szCs w:val="16"/>
                <w:bdr w:val="nil"/>
              </w:rPr>
              <w:t>Sygnatura postępowania o zamówienie publiczne</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43734182" w14:textId="77777777" w:rsidR="000C4713" w:rsidRPr="000C4713" w:rsidRDefault="000C4713" w:rsidP="000C4713">
            <w:pPr>
              <w:pBdr>
                <w:top w:val="nil"/>
                <w:left w:val="nil"/>
                <w:bottom w:val="nil"/>
                <w:right w:val="nil"/>
                <w:between w:val="nil"/>
                <w:bar w:val="nil"/>
              </w:pBdr>
              <w:spacing w:after="0" w:line="240" w:lineRule="auto"/>
              <w:jc w:val="both"/>
              <w:rPr>
                <w:rFonts w:eastAsia="Arial Unicode MS" w:cs="Calibri"/>
                <w:sz w:val="16"/>
                <w:szCs w:val="16"/>
                <w:bdr w:val="nil"/>
              </w:rPr>
            </w:pPr>
          </w:p>
        </w:tc>
      </w:tr>
      <w:tr w:rsidR="000C4713" w:rsidRPr="000C4713" w14:paraId="4C6A9974"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686"/>
        </w:trPr>
        <w:tc>
          <w:tcPr>
            <w:tcW w:w="3879" w:type="dxa"/>
            <w:gridSpan w:val="11"/>
            <w:tcBorders>
              <w:top w:val="single" w:sz="8" w:space="0" w:color="auto"/>
              <w:left w:val="single" w:sz="8" w:space="0" w:color="auto"/>
              <w:bottom w:val="single" w:sz="8" w:space="0" w:color="auto"/>
            </w:tcBorders>
            <w:shd w:val="clear" w:color="000000" w:fill="D9D9D9" w:themeFill="background1" w:themeFillShade="D9"/>
            <w:vAlign w:val="center"/>
          </w:tcPr>
          <w:p w14:paraId="4CC4F4E9" w14:textId="007FFA3C" w:rsidR="000C4713" w:rsidRPr="000C4713" w:rsidRDefault="000C4713" w:rsidP="00FF15B0">
            <w:pPr>
              <w:pBdr>
                <w:top w:val="nil"/>
                <w:left w:val="nil"/>
                <w:bottom w:val="nil"/>
                <w:right w:val="nil"/>
                <w:between w:val="nil"/>
                <w:bar w:val="nil"/>
              </w:pBdr>
              <w:spacing w:after="0" w:line="240" w:lineRule="auto"/>
              <w:jc w:val="both"/>
              <w:rPr>
                <w:rFonts w:eastAsia="Arial Unicode MS" w:cs="Calibri"/>
                <w:sz w:val="16"/>
                <w:szCs w:val="16"/>
                <w:bdr w:val="nil"/>
              </w:rPr>
            </w:pPr>
            <w:r w:rsidRPr="000C4713">
              <w:rPr>
                <w:rFonts w:eastAsia="Arial Unicode MS" w:cs="Calibri"/>
                <w:sz w:val="16"/>
                <w:szCs w:val="16"/>
                <w:bdr w:val="nil"/>
              </w:rPr>
              <w:t xml:space="preserve">Numer i data zawarcia Umowy Operacyjnej </w:t>
            </w:r>
            <w:r w:rsidR="006B4BCB">
              <w:rPr>
                <w:rFonts w:eastAsia="Arial Unicode MS" w:cs="Calibri"/>
                <w:sz w:val="16"/>
                <w:szCs w:val="16"/>
                <w:bdr w:val="nil"/>
              </w:rPr>
              <w:br/>
            </w:r>
            <w:r w:rsidRPr="000C4713">
              <w:rPr>
                <w:rFonts w:eastAsia="Arial Unicode MS" w:cs="Calibri"/>
                <w:sz w:val="16"/>
                <w:szCs w:val="16"/>
                <w:bdr w:val="nil"/>
              </w:rPr>
              <w:t xml:space="preserve">z Menadżerem Funduszu Powierniczego </w:t>
            </w:r>
            <w:r w:rsidRPr="000C4713">
              <w:rPr>
                <w:rFonts w:eastAsia="Arial Unicode MS" w:cs="Calibri"/>
                <w:i/>
                <w:iCs/>
                <w:sz w:val="16"/>
                <w:szCs w:val="16"/>
                <w:bdr w:val="nil"/>
              </w:rPr>
              <w:t>(jeżeli dotyczy)</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3AF46244" w14:textId="77777777" w:rsidR="000C4713" w:rsidRPr="000C4713" w:rsidRDefault="000C4713" w:rsidP="000C4713">
            <w:pPr>
              <w:pBdr>
                <w:top w:val="nil"/>
                <w:left w:val="nil"/>
                <w:bottom w:val="nil"/>
                <w:right w:val="nil"/>
                <w:between w:val="nil"/>
                <w:bar w:val="nil"/>
              </w:pBdr>
              <w:spacing w:after="0" w:line="240" w:lineRule="auto"/>
              <w:jc w:val="both"/>
              <w:rPr>
                <w:rFonts w:eastAsia="Arial Unicode MS" w:cs="Calibri"/>
                <w:sz w:val="16"/>
                <w:szCs w:val="16"/>
                <w:bdr w:val="nil"/>
              </w:rPr>
            </w:pPr>
          </w:p>
        </w:tc>
      </w:tr>
      <w:tr w:rsidR="000C4713" w:rsidRPr="000C4713" w14:paraId="3347AF89"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15"/>
        </w:trPr>
        <w:tc>
          <w:tcPr>
            <w:tcW w:w="3879" w:type="dxa"/>
            <w:gridSpan w:val="11"/>
            <w:vMerge w:val="restart"/>
            <w:tcBorders>
              <w:top w:val="single" w:sz="8" w:space="0" w:color="auto"/>
              <w:left w:val="single" w:sz="8" w:space="0" w:color="auto"/>
              <w:bottom w:val="single" w:sz="8" w:space="0" w:color="auto"/>
            </w:tcBorders>
            <w:shd w:val="clear" w:color="auto" w:fill="D9D9D9" w:themeFill="background1" w:themeFillShade="D9"/>
            <w:vAlign w:val="center"/>
          </w:tcPr>
          <w:p w14:paraId="5596228F" w14:textId="77777777" w:rsidR="00FF15B0" w:rsidRDefault="000C4713" w:rsidP="00FF15B0">
            <w:pPr>
              <w:pBdr>
                <w:top w:val="nil"/>
                <w:left w:val="nil"/>
                <w:bottom w:val="nil"/>
                <w:right w:val="nil"/>
                <w:between w:val="nil"/>
                <w:bar w:val="nil"/>
              </w:pBdr>
              <w:spacing w:after="0" w:line="240" w:lineRule="auto"/>
              <w:jc w:val="both"/>
              <w:rPr>
                <w:rFonts w:eastAsia="Arial Unicode MS" w:cs="Calibri"/>
                <w:sz w:val="16"/>
                <w:szCs w:val="16"/>
                <w:bdr w:val="nil"/>
              </w:rPr>
            </w:pPr>
            <w:bookmarkStart w:id="1" w:name="_Hlk19169474"/>
            <w:r w:rsidRPr="000C4713">
              <w:rPr>
                <w:rFonts w:eastAsia="Arial Unicode MS" w:cs="Calibri"/>
                <w:sz w:val="16"/>
                <w:szCs w:val="16"/>
                <w:bdr w:val="nil"/>
              </w:rPr>
              <w:t>Fundusz Szczegółowy</w:t>
            </w:r>
            <w:r w:rsidR="00FF15B0">
              <w:rPr>
                <w:rFonts w:eastAsia="Arial Unicode MS" w:cs="Calibri"/>
                <w:sz w:val="16"/>
                <w:szCs w:val="16"/>
                <w:bdr w:val="nil"/>
              </w:rPr>
              <w:t xml:space="preserve"> </w:t>
            </w:r>
          </w:p>
          <w:p w14:paraId="308DCD4F" w14:textId="33FD90EB" w:rsidR="000C4713" w:rsidRPr="000C4713" w:rsidRDefault="000C4713" w:rsidP="00FF15B0">
            <w:pPr>
              <w:pBdr>
                <w:top w:val="nil"/>
                <w:left w:val="nil"/>
                <w:bottom w:val="nil"/>
                <w:right w:val="nil"/>
                <w:between w:val="nil"/>
                <w:bar w:val="nil"/>
              </w:pBdr>
              <w:spacing w:after="0" w:line="240" w:lineRule="auto"/>
              <w:jc w:val="both"/>
              <w:rPr>
                <w:rFonts w:eastAsia="Arial Unicode MS" w:cs="Calibri"/>
                <w:iCs/>
                <w:sz w:val="16"/>
                <w:szCs w:val="16"/>
                <w:bdr w:val="nil"/>
              </w:rPr>
            </w:pPr>
            <w:r w:rsidRPr="000C4713">
              <w:rPr>
                <w:rFonts w:eastAsia="Arial Unicode MS" w:cs="Calibri"/>
                <w:sz w:val="16"/>
                <w:szCs w:val="16"/>
                <w:bdr w:val="nil"/>
              </w:rPr>
              <w:t>(rozumiany jako kapitał, który zgodnie z Umową Operacyjną P</w:t>
            </w:r>
            <w:r w:rsidR="00436E30">
              <w:rPr>
                <w:rFonts w:eastAsia="Arial Unicode MS" w:cs="Calibri"/>
                <w:sz w:val="16"/>
                <w:szCs w:val="16"/>
                <w:bdr w:val="nil"/>
              </w:rPr>
              <w:t>ośrednik</w:t>
            </w:r>
            <w:r w:rsidRPr="000C4713">
              <w:rPr>
                <w:rFonts w:eastAsia="Arial Unicode MS" w:cs="Calibri"/>
                <w:sz w:val="16"/>
                <w:szCs w:val="16"/>
                <w:bdr w:val="nil"/>
              </w:rPr>
              <w:t xml:space="preserve"> Finans</w:t>
            </w:r>
            <w:r w:rsidR="00436E30">
              <w:rPr>
                <w:rFonts w:eastAsia="Arial Unicode MS" w:cs="Calibri"/>
                <w:sz w:val="16"/>
                <w:szCs w:val="16"/>
                <w:bdr w:val="nil"/>
              </w:rPr>
              <w:t>owy</w:t>
            </w:r>
            <w:r w:rsidRPr="000C4713">
              <w:rPr>
                <w:rFonts w:eastAsia="Arial Unicode MS" w:cs="Calibri"/>
                <w:sz w:val="16"/>
                <w:szCs w:val="16"/>
                <w:bdr w:val="nil"/>
              </w:rPr>
              <w:t xml:space="preserve"> będzie</w:t>
            </w:r>
            <w:r w:rsidR="00BC1281">
              <w:rPr>
                <w:rFonts w:eastAsia="Arial Unicode MS" w:cs="Calibri"/>
                <w:sz w:val="16"/>
                <w:szCs w:val="16"/>
                <w:bdr w:val="nil"/>
              </w:rPr>
              <w:t xml:space="preserve"> </w:t>
            </w:r>
            <w:r w:rsidRPr="000C4713">
              <w:rPr>
                <w:rFonts w:eastAsia="Arial Unicode MS" w:cs="Calibri"/>
                <w:sz w:val="16"/>
                <w:szCs w:val="16"/>
                <w:bdr w:val="nil"/>
              </w:rPr>
              <w:t>zobowiązany wydatkować na rzecz Ostatecznych Odbiorców</w:t>
            </w:r>
          </w:p>
        </w:tc>
        <w:tc>
          <w:tcPr>
            <w:tcW w:w="4202" w:type="dxa"/>
            <w:gridSpan w:val="12"/>
            <w:tcBorders>
              <w:top w:val="single" w:sz="8" w:space="0" w:color="auto"/>
              <w:bottom w:val="single" w:sz="8" w:space="0" w:color="auto"/>
            </w:tcBorders>
            <w:shd w:val="clear" w:color="auto" w:fill="D9D9D9" w:themeFill="background1" w:themeFillShade="D9"/>
            <w:vAlign w:val="center"/>
          </w:tcPr>
          <w:p w14:paraId="4B0A2531"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r w:rsidRPr="000C4713">
              <w:rPr>
                <w:rFonts w:eastAsia="Arial Unicode MS" w:cs="Calibri"/>
                <w:b/>
                <w:bCs/>
                <w:sz w:val="16"/>
                <w:szCs w:val="16"/>
                <w:bdr w:val="nil"/>
              </w:rPr>
              <w:t xml:space="preserve">Fundusz Szczegółowy (A+B+C): </w:t>
            </w:r>
          </w:p>
          <w:p w14:paraId="5F41AC4E"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i/>
                <w:iCs/>
                <w:sz w:val="16"/>
                <w:szCs w:val="16"/>
                <w:bdr w:val="nil"/>
              </w:rPr>
            </w:pPr>
            <w:r w:rsidRPr="000C4713">
              <w:rPr>
                <w:rFonts w:eastAsia="Arial Unicode MS" w:cs="Calibri"/>
                <w:b/>
                <w:bCs/>
                <w:sz w:val="16"/>
                <w:szCs w:val="16"/>
                <w:bdr w:val="nil"/>
              </w:rPr>
              <w:t>(w zł)</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757C0E90"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20"/>
                <w:szCs w:val="20"/>
                <w:bdr w:val="nil"/>
                <w:vertAlign w:val="superscript"/>
              </w:rPr>
            </w:pPr>
          </w:p>
        </w:tc>
      </w:tr>
      <w:tr w:rsidR="000C4713" w:rsidRPr="000C4713" w14:paraId="08A29E98"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15"/>
        </w:trPr>
        <w:tc>
          <w:tcPr>
            <w:tcW w:w="3879" w:type="dxa"/>
            <w:gridSpan w:val="11"/>
            <w:vMerge/>
            <w:tcBorders>
              <w:top w:val="single" w:sz="8" w:space="0" w:color="auto"/>
              <w:left w:val="single" w:sz="8" w:space="0" w:color="auto"/>
              <w:bottom w:val="single" w:sz="8" w:space="0" w:color="auto"/>
            </w:tcBorders>
            <w:shd w:val="clear" w:color="auto" w:fill="D9D9D9" w:themeFill="background1" w:themeFillShade="D9"/>
            <w:vAlign w:val="center"/>
          </w:tcPr>
          <w:p w14:paraId="6025F31C"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p>
        </w:tc>
        <w:tc>
          <w:tcPr>
            <w:tcW w:w="4202" w:type="dxa"/>
            <w:gridSpan w:val="12"/>
            <w:tcBorders>
              <w:top w:val="single" w:sz="8" w:space="0" w:color="auto"/>
              <w:bottom w:val="single" w:sz="8" w:space="0" w:color="auto"/>
            </w:tcBorders>
            <w:shd w:val="clear" w:color="auto" w:fill="D9D9D9" w:themeFill="background1" w:themeFillShade="D9"/>
            <w:vAlign w:val="center"/>
          </w:tcPr>
          <w:p w14:paraId="2AEC58EF" w14:textId="77777777" w:rsidR="000C4713" w:rsidRPr="000C4713" w:rsidRDefault="000C4713" w:rsidP="00FF15B0">
            <w:pPr>
              <w:numPr>
                <w:ilvl w:val="0"/>
                <w:numId w:val="4"/>
              </w:numPr>
              <w:pBdr>
                <w:top w:val="nil"/>
                <w:left w:val="nil"/>
                <w:bottom w:val="nil"/>
                <w:right w:val="nil"/>
                <w:between w:val="nil"/>
                <w:bar w:val="nil"/>
              </w:pBdr>
              <w:spacing w:after="0" w:line="276" w:lineRule="auto"/>
              <w:ind w:left="301" w:hanging="261"/>
              <w:contextualSpacing/>
              <w:jc w:val="both"/>
              <w:rPr>
                <w:rFonts w:eastAsia="Arial Unicode MS" w:cs="Calibri"/>
                <w:sz w:val="16"/>
                <w:szCs w:val="16"/>
                <w:bdr w:val="nil"/>
              </w:rPr>
            </w:pPr>
            <w:r w:rsidRPr="000C4713">
              <w:rPr>
                <w:rFonts w:eastAsia="Arial Unicode MS" w:cs="Calibri"/>
                <w:sz w:val="16"/>
                <w:szCs w:val="16"/>
                <w:bdr w:val="nil"/>
              </w:rPr>
              <w:t>Wkład Funduszu Powierniczego nie wyższy niż 85% Funduszu Szczegółowego (w zł)</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481C818B"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20"/>
                <w:szCs w:val="20"/>
                <w:bdr w:val="nil"/>
                <w:vertAlign w:val="superscript"/>
              </w:rPr>
            </w:pPr>
          </w:p>
        </w:tc>
      </w:tr>
      <w:bookmarkEnd w:id="1"/>
      <w:tr w:rsidR="000C4713" w:rsidRPr="000C4713" w14:paraId="734A2672"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44"/>
        </w:trPr>
        <w:tc>
          <w:tcPr>
            <w:tcW w:w="3879" w:type="dxa"/>
            <w:gridSpan w:val="11"/>
            <w:vMerge/>
            <w:tcBorders>
              <w:top w:val="single" w:sz="8" w:space="0" w:color="auto"/>
              <w:left w:val="single" w:sz="8" w:space="0" w:color="auto"/>
              <w:bottom w:val="single" w:sz="8" w:space="0" w:color="auto"/>
            </w:tcBorders>
            <w:shd w:val="clear" w:color="auto" w:fill="D9D9D9" w:themeFill="background1" w:themeFillShade="D9"/>
            <w:vAlign w:val="center"/>
          </w:tcPr>
          <w:p w14:paraId="61AAF2AD"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highlight w:val="yellow"/>
                <w:bdr w:val="nil"/>
              </w:rPr>
            </w:pPr>
          </w:p>
        </w:tc>
        <w:tc>
          <w:tcPr>
            <w:tcW w:w="1576" w:type="dxa"/>
            <w:gridSpan w:val="3"/>
            <w:vMerge w:val="restart"/>
            <w:tcBorders>
              <w:top w:val="single" w:sz="8" w:space="0" w:color="auto"/>
              <w:bottom w:val="single" w:sz="8" w:space="0" w:color="auto"/>
            </w:tcBorders>
            <w:shd w:val="clear" w:color="auto" w:fill="D9D9D9" w:themeFill="background1" w:themeFillShade="D9"/>
            <w:vAlign w:val="center"/>
          </w:tcPr>
          <w:p w14:paraId="762CBF4B" w14:textId="4D6FA1AA"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r w:rsidRPr="000C4713">
              <w:rPr>
                <w:rFonts w:eastAsia="Arial Unicode MS" w:cs="Calibri"/>
                <w:b/>
                <w:bCs/>
                <w:sz w:val="16"/>
                <w:szCs w:val="16"/>
                <w:bdr w:val="nil"/>
              </w:rPr>
              <w:t>Wkład P</w:t>
            </w:r>
            <w:r w:rsidR="00436E30">
              <w:rPr>
                <w:rFonts w:eastAsia="Arial Unicode MS" w:cs="Calibri"/>
                <w:b/>
                <w:bCs/>
                <w:sz w:val="16"/>
                <w:szCs w:val="16"/>
                <w:bdr w:val="nil"/>
              </w:rPr>
              <w:t xml:space="preserve">ośrednika </w:t>
            </w:r>
            <w:r w:rsidRPr="000C4713">
              <w:rPr>
                <w:rFonts w:eastAsia="Arial Unicode MS" w:cs="Calibri"/>
                <w:b/>
                <w:bCs/>
                <w:sz w:val="16"/>
                <w:szCs w:val="16"/>
                <w:bdr w:val="nil"/>
              </w:rPr>
              <w:t>Finans</w:t>
            </w:r>
            <w:r w:rsidR="00436E30">
              <w:rPr>
                <w:rFonts w:eastAsia="Arial Unicode MS" w:cs="Calibri"/>
                <w:b/>
                <w:bCs/>
                <w:sz w:val="16"/>
                <w:szCs w:val="16"/>
                <w:bdr w:val="nil"/>
              </w:rPr>
              <w:t>ow</w:t>
            </w:r>
            <w:r w:rsidRPr="000C4713">
              <w:rPr>
                <w:rFonts w:eastAsia="Arial Unicode MS" w:cs="Calibri"/>
                <w:b/>
                <w:bCs/>
                <w:sz w:val="16"/>
                <w:szCs w:val="16"/>
                <w:bdr w:val="nil"/>
              </w:rPr>
              <w:t>ego</w:t>
            </w:r>
            <w:r w:rsidR="00436E30">
              <w:rPr>
                <w:rFonts w:eastAsia="Arial Unicode MS" w:cs="Calibri"/>
                <w:b/>
                <w:bCs/>
                <w:sz w:val="16"/>
                <w:szCs w:val="16"/>
                <w:bdr w:val="nil"/>
              </w:rPr>
              <w:t xml:space="preserve"> </w:t>
            </w:r>
            <w:r w:rsidR="00B60982">
              <w:rPr>
                <w:rFonts w:eastAsia="Arial Unicode MS" w:cs="Calibri"/>
                <w:b/>
                <w:bCs/>
                <w:sz w:val="16"/>
                <w:szCs w:val="16"/>
                <w:bdr w:val="nil"/>
              </w:rPr>
              <w:br/>
            </w:r>
            <w:r w:rsidR="00436E30" w:rsidRPr="00436E30">
              <w:rPr>
                <w:rFonts w:eastAsia="Arial Unicode MS" w:cs="Calibri"/>
                <w:i/>
                <w:iCs/>
                <w:sz w:val="16"/>
                <w:szCs w:val="16"/>
                <w:bdr w:val="nil"/>
              </w:rPr>
              <w:t>(w Umowie Operacyjnej Partnera Finansującego)</w:t>
            </w:r>
            <w:r w:rsidRPr="00436E30">
              <w:rPr>
                <w:rFonts w:eastAsia="Arial Unicode MS" w:cs="Calibri"/>
                <w:i/>
                <w:iCs/>
                <w:sz w:val="16"/>
                <w:szCs w:val="16"/>
                <w:bdr w:val="nil"/>
              </w:rPr>
              <w:br/>
            </w:r>
          </w:p>
        </w:tc>
        <w:tc>
          <w:tcPr>
            <w:tcW w:w="2626" w:type="dxa"/>
            <w:gridSpan w:val="9"/>
            <w:tcBorders>
              <w:top w:val="single" w:sz="8" w:space="0" w:color="auto"/>
              <w:bottom w:val="single" w:sz="8" w:space="0" w:color="auto"/>
            </w:tcBorders>
            <w:shd w:val="clear" w:color="auto" w:fill="D9D9D9" w:themeFill="background1" w:themeFillShade="D9"/>
          </w:tcPr>
          <w:p w14:paraId="2DB3A864" w14:textId="77777777" w:rsidR="000C4713" w:rsidRPr="000C4713" w:rsidRDefault="000C4713" w:rsidP="000C4713">
            <w:pPr>
              <w:numPr>
                <w:ilvl w:val="0"/>
                <w:numId w:val="4"/>
              </w:numPr>
              <w:pBdr>
                <w:top w:val="nil"/>
                <w:left w:val="nil"/>
                <w:bottom w:val="nil"/>
                <w:right w:val="nil"/>
                <w:between w:val="nil"/>
                <w:bar w:val="nil"/>
              </w:pBdr>
              <w:spacing w:after="0" w:line="240" w:lineRule="auto"/>
              <w:ind w:left="227" w:hanging="227"/>
              <w:contextualSpacing/>
              <w:jc w:val="both"/>
              <w:rPr>
                <w:rFonts w:eastAsia="Arial Unicode MS" w:cs="Calibri"/>
                <w:sz w:val="16"/>
                <w:szCs w:val="16"/>
                <w:bdr w:val="nil"/>
              </w:rPr>
            </w:pPr>
            <w:r w:rsidRPr="000C4713">
              <w:rPr>
                <w:rFonts w:eastAsia="Arial Unicode MS" w:cs="Calibri"/>
                <w:sz w:val="16"/>
                <w:szCs w:val="16"/>
                <w:bdr w:val="nil"/>
              </w:rPr>
              <w:t>obligatoryjna część Wkładu PF pokryta z innych źródeł, nie mniejsza niż 5% Funduszu Szczegółowego (w zł)</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604FDFD0"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p>
        </w:tc>
      </w:tr>
      <w:tr w:rsidR="000C4713" w:rsidRPr="000C4713" w:rsidDel="00816E1D" w14:paraId="2DD4E7F0"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71"/>
        </w:trPr>
        <w:tc>
          <w:tcPr>
            <w:tcW w:w="3879" w:type="dxa"/>
            <w:gridSpan w:val="11"/>
            <w:vMerge/>
            <w:tcBorders>
              <w:top w:val="single" w:sz="8" w:space="0" w:color="auto"/>
              <w:left w:val="single" w:sz="8" w:space="0" w:color="auto"/>
              <w:bottom w:val="single" w:sz="8" w:space="0" w:color="auto"/>
            </w:tcBorders>
            <w:shd w:val="clear" w:color="auto" w:fill="D9D9D9" w:themeFill="background1" w:themeFillShade="D9"/>
            <w:vAlign w:val="center"/>
          </w:tcPr>
          <w:p w14:paraId="7EB1D53A"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highlight w:val="yellow"/>
                <w:bdr w:val="nil"/>
              </w:rPr>
            </w:pPr>
          </w:p>
        </w:tc>
        <w:tc>
          <w:tcPr>
            <w:tcW w:w="1576" w:type="dxa"/>
            <w:gridSpan w:val="3"/>
            <w:vMerge/>
            <w:tcBorders>
              <w:top w:val="single" w:sz="8" w:space="0" w:color="auto"/>
              <w:bottom w:val="single" w:sz="8" w:space="0" w:color="auto"/>
            </w:tcBorders>
            <w:shd w:val="clear" w:color="auto" w:fill="D9D9D9" w:themeFill="background1" w:themeFillShade="D9"/>
            <w:vAlign w:val="center"/>
          </w:tcPr>
          <w:p w14:paraId="074E0EFB"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p>
        </w:tc>
        <w:tc>
          <w:tcPr>
            <w:tcW w:w="2626" w:type="dxa"/>
            <w:gridSpan w:val="9"/>
            <w:tcBorders>
              <w:top w:val="single" w:sz="8" w:space="0" w:color="auto"/>
              <w:bottom w:val="single" w:sz="8" w:space="0" w:color="auto"/>
            </w:tcBorders>
            <w:shd w:val="clear" w:color="auto" w:fill="D9D9D9" w:themeFill="background1" w:themeFillShade="D9"/>
            <w:vAlign w:val="center"/>
          </w:tcPr>
          <w:p w14:paraId="58A15EDE" w14:textId="642F5920" w:rsidR="000C4713" w:rsidRPr="000C4713" w:rsidRDefault="000C4713" w:rsidP="000C4713">
            <w:pPr>
              <w:numPr>
                <w:ilvl w:val="0"/>
                <w:numId w:val="4"/>
              </w:numPr>
              <w:pBdr>
                <w:top w:val="nil"/>
                <w:left w:val="nil"/>
                <w:bottom w:val="nil"/>
                <w:right w:val="nil"/>
                <w:between w:val="nil"/>
                <w:bar w:val="nil"/>
              </w:pBdr>
              <w:spacing w:after="0" w:line="240" w:lineRule="auto"/>
              <w:ind w:left="227" w:hanging="227"/>
              <w:contextualSpacing/>
              <w:jc w:val="both"/>
              <w:rPr>
                <w:rFonts w:eastAsia="Arial Unicode MS" w:cs="Calibri"/>
                <w:sz w:val="16"/>
                <w:szCs w:val="16"/>
                <w:bdr w:val="nil"/>
              </w:rPr>
            </w:pPr>
            <w:r w:rsidRPr="000C4713">
              <w:rPr>
                <w:rFonts w:eastAsia="Arial Unicode MS" w:cs="Calibri"/>
                <w:sz w:val="16"/>
                <w:szCs w:val="16"/>
                <w:bdr w:val="nil"/>
              </w:rPr>
              <w:t xml:space="preserve">dodatkowa część Wkładu PF, która ma być pokryta z wnioskowanej Linii Finansowej, nie wyższa niż 10% Funduszu Szczegółowego </w:t>
            </w:r>
            <w:r w:rsidR="00FF15B0">
              <w:rPr>
                <w:rFonts w:eastAsia="Arial Unicode MS" w:cs="Calibri"/>
                <w:sz w:val="16"/>
                <w:szCs w:val="16"/>
                <w:bdr w:val="nil"/>
              </w:rPr>
              <w:br/>
            </w:r>
            <w:r w:rsidRPr="000C4713">
              <w:rPr>
                <w:rFonts w:eastAsia="Arial Unicode MS" w:cs="Calibri"/>
                <w:sz w:val="16"/>
                <w:szCs w:val="16"/>
                <w:bdr w:val="nil"/>
              </w:rPr>
              <w:t>(w zł)</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41C14084" w14:textId="77777777" w:rsidR="000C4713" w:rsidRPr="000C4713" w:rsidDel="00816E1D"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p>
        </w:tc>
      </w:tr>
      <w:tr w:rsidR="000C4713" w:rsidRPr="000C4713" w:rsidDel="00816E1D" w14:paraId="785E4EAF"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71"/>
        </w:trPr>
        <w:tc>
          <w:tcPr>
            <w:tcW w:w="5455" w:type="dxa"/>
            <w:gridSpan w:val="14"/>
            <w:vMerge w:val="restart"/>
            <w:tcBorders>
              <w:top w:val="single" w:sz="8" w:space="0" w:color="auto"/>
              <w:left w:val="single" w:sz="8" w:space="0" w:color="auto"/>
              <w:bottom w:val="single" w:sz="8" w:space="0" w:color="auto"/>
            </w:tcBorders>
            <w:shd w:val="clear" w:color="auto" w:fill="D9D9D9" w:themeFill="background1" w:themeFillShade="D9"/>
            <w:vAlign w:val="center"/>
          </w:tcPr>
          <w:p w14:paraId="5BD2AFD0"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r w:rsidRPr="000C4713">
              <w:rPr>
                <w:rFonts w:eastAsia="Arial Unicode MS" w:cs="Calibri"/>
                <w:b/>
                <w:bCs/>
                <w:sz w:val="16"/>
                <w:szCs w:val="16"/>
                <w:bdr w:val="nil"/>
              </w:rPr>
              <w:t>Udział Wnioskodawcy w Wkładzie PF określony w Umowie Konsorcjum</w:t>
            </w:r>
          </w:p>
        </w:tc>
        <w:tc>
          <w:tcPr>
            <w:tcW w:w="2626" w:type="dxa"/>
            <w:gridSpan w:val="9"/>
            <w:tcBorders>
              <w:top w:val="single" w:sz="8" w:space="0" w:color="auto"/>
              <w:bottom w:val="single" w:sz="8" w:space="0" w:color="auto"/>
            </w:tcBorders>
            <w:shd w:val="clear" w:color="auto" w:fill="D9D9D9" w:themeFill="background1" w:themeFillShade="D9"/>
            <w:vAlign w:val="center"/>
          </w:tcPr>
          <w:p w14:paraId="3CAF9F4C" w14:textId="77777777" w:rsidR="000C4713" w:rsidRPr="000C4713" w:rsidRDefault="000C4713" w:rsidP="000C4713">
            <w:pPr>
              <w:numPr>
                <w:ilvl w:val="0"/>
                <w:numId w:val="4"/>
              </w:numPr>
              <w:pBdr>
                <w:top w:val="nil"/>
                <w:left w:val="nil"/>
                <w:bottom w:val="nil"/>
                <w:right w:val="nil"/>
                <w:between w:val="nil"/>
                <w:bar w:val="nil"/>
              </w:pBdr>
              <w:spacing w:after="0" w:line="240" w:lineRule="auto"/>
              <w:ind w:left="227" w:hanging="227"/>
              <w:contextualSpacing/>
              <w:rPr>
                <w:rFonts w:eastAsia="Arial Unicode MS" w:cs="Calibri"/>
                <w:sz w:val="16"/>
                <w:szCs w:val="16"/>
                <w:bdr w:val="nil"/>
              </w:rPr>
            </w:pPr>
            <w:r w:rsidRPr="000C4713">
              <w:rPr>
                <w:rFonts w:eastAsia="Arial Unicode MS" w:cs="Calibri"/>
                <w:sz w:val="16"/>
                <w:szCs w:val="16"/>
                <w:bdr w:val="nil"/>
              </w:rPr>
              <w:t>udział Wnioskodawcy w części obligatoryjnej Wkładu PF (w zł)</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387EED31" w14:textId="77777777" w:rsidR="000C4713" w:rsidRPr="000C4713" w:rsidDel="00816E1D"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p>
        </w:tc>
      </w:tr>
      <w:tr w:rsidR="000C4713" w:rsidRPr="000C4713" w:rsidDel="00816E1D" w14:paraId="41C4A884"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71"/>
        </w:trPr>
        <w:tc>
          <w:tcPr>
            <w:tcW w:w="5455" w:type="dxa"/>
            <w:gridSpan w:val="14"/>
            <w:vMerge/>
            <w:tcBorders>
              <w:top w:val="single" w:sz="8" w:space="0" w:color="auto"/>
              <w:left w:val="single" w:sz="8" w:space="0" w:color="auto"/>
              <w:bottom w:val="single" w:sz="8" w:space="0" w:color="auto"/>
            </w:tcBorders>
            <w:shd w:val="clear" w:color="auto" w:fill="D9D9D9" w:themeFill="background1" w:themeFillShade="D9"/>
            <w:vAlign w:val="center"/>
          </w:tcPr>
          <w:p w14:paraId="54FD8044"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p>
        </w:tc>
        <w:tc>
          <w:tcPr>
            <w:tcW w:w="2626" w:type="dxa"/>
            <w:gridSpan w:val="9"/>
            <w:tcBorders>
              <w:top w:val="single" w:sz="8" w:space="0" w:color="auto"/>
              <w:bottom w:val="single" w:sz="8" w:space="0" w:color="auto"/>
            </w:tcBorders>
            <w:shd w:val="clear" w:color="auto" w:fill="D9D9D9" w:themeFill="background1" w:themeFillShade="D9"/>
            <w:vAlign w:val="center"/>
          </w:tcPr>
          <w:p w14:paraId="1C2E91BD" w14:textId="77777777" w:rsidR="000C4713" w:rsidRPr="000C4713" w:rsidRDefault="000C4713" w:rsidP="000C4713">
            <w:pPr>
              <w:numPr>
                <w:ilvl w:val="0"/>
                <w:numId w:val="4"/>
              </w:numPr>
              <w:pBdr>
                <w:top w:val="nil"/>
                <w:left w:val="nil"/>
                <w:bottom w:val="nil"/>
                <w:right w:val="nil"/>
                <w:between w:val="nil"/>
                <w:bar w:val="nil"/>
              </w:pBdr>
              <w:spacing w:after="0" w:line="240" w:lineRule="auto"/>
              <w:ind w:left="227" w:hanging="227"/>
              <w:contextualSpacing/>
              <w:jc w:val="both"/>
              <w:rPr>
                <w:rFonts w:eastAsia="Arial Unicode MS" w:cs="Calibri"/>
                <w:b/>
                <w:bCs/>
                <w:sz w:val="16"/>
                <w:szCs w:val="16"/>
                <w:bdr w:val="nil"/>
              </w:rPr>
            </w:pPr>
            <w:r w:rsidRPr="000C4713">
              <w:rPr>
                <w:rFonts w:eastAsia="Arial Unicode MS" w:cs="Calibri"/>
                <w:b/>
                <w:bCs/>
                <w:sz w:val="16"/>
                <w:szCs w:val="16"/>
                <w:bdr w:val="nil"/>
              </w:rPr>
              <w:t>udział Wnioskodawcy w części dodatkowej Wkładu PF (w zł)</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4199BBC1" w14:textId="77777777" w:rsidR="000C4713" w:rsidRPr="000C4713" w:rsidDel="00816E1D" w:rsidRDefault="000C4713" w:rsidP="000C4713">
            <w:pPr>
              <w:pBdr>
                <w:top w:val="nil"/>
                <w:left w:val="nil"/>
                <w:bottom w:val="nil"/>
                <w:right w:val="nil"/>
                <w:between w:val="nil"/>
                <w:bar w:val="nil"/>
              </w:pBdr>
              <w:spacing w:after="0" w:line="240" w:lineRule="auto"/>
              <w:jc w:val="right"/>
              <w:rPr>
                <w:rFonts w:eastAsia="Arial Unicode MS" w:cs="Calibri"/>
                <w:sz w:val="16"/>
                <w:szCs w:val="16"/>
                <w:bdr w:val="nil"/>
              </w:rPr>
            </w:pPr>
          </w:p>
        </w:tc>
      </w:tr>
      <w:tr w:rsidR="000C4713" w:rsidRPr="000C4713" w14:paraId="77421A99"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281"/>
        </w:trPr>
        <w:tc>
          <w:tcPr>
            <w:tcW w:w="10252" w:type="dxa"/>
            <w:gridSpan w:val="2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0819BC8"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color w:val="000000"/>
                <w:sz w:val="16"/>
                <w:szCs w:val="16"/>
                <w:bdr w:val="nil"/>
              </w:rPr>
            </w:pPr>
            <w:r w:rsidRPr="000C4713">
              <w:rPr>
                <w:rFonts w:eastAsia="Arial Unicode MS" w:cs="Calibri"/>
                <w:b/>
                <w:color w:val="000000"/>
                <w:sz w:val="16"/>
                <w:szCs w:val="16"/>
                <w:bdr w:val="nil"/>
              </w:rPr>
              <w:t xml:space="preserve">III.2. Parametry wnioskowanej Linii Finansowej </w:t>
            </w:r>
          </w:p>
        </w:tc>
      </w:tr>
      <w:tr w:rsidR="000C4713" w:rsidRPr="000C4713" w14:paraId="34E9082B"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67"/>
        </w:trPr>
        <w:tc>
          <w:tcPr>
            <w:tcW w:w="3879" w:type="dxa"/>
            <w:gridSpan w:val="11"/>
            <w:tcBorders>
              <w:top w:val="single" w:sz="8" w:space="0" w:color="auto"/>
              <w:left w:val="single" w:sz="8" w:space="0" w:color="auto"/>
              <w:bottom w:val="single" w:sz="8" w:space="0" w:color="auto"/>
            </w:tcBorders>
            <w:shd w:val="clear" w:color="auto" w:fill="D9D9D9" w:themeFill="background1" w:themeFillShade="D9"/>
            <w:vAlign w:val="center"/>
          </w:tcPr>
          <w:p w14:paraId="3E0362B5"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r w:rsidRPr="000C4713">
              <w:rPr>
                <w:rFonts w:eastAsia="Arial Unicode MS" w:cs="Calibri"/>
                <w:sz w:val="16"/>
                <w:szCs w:val="16"/>
                <w:bdr w:val="nil"/>
              </w:rPr>
              <w:t>Kwota Linii Finansowej (w zł):</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22EE8ECD"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Cs/>
                <w:color w:val="000000"/>
                <w:sz w:val="16"/>
                <w:szCs w:val="16"/>
                <w:bdr w:val="nil"/>
              </w:rPr>
            </w:pPr>
          </w:p>
        </w:tc>
      </w:tr>
      <w:tr w:rsidR="000C4713" w:rsidRPr="000C4713" w14:paraId="79471E2C"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67"/>
        </w:trPr>
        <w:tc>
          <w:tcPr>
            <w:tcW w:w="3879" w:type="dxa"/>
            <w:gridSpan w:val="11"/>
            <w:tcBorders>
              <w:top w:val="single" w:sz="8" w:space="0" w:color="auto"/>
              <w:left w:val="single" w:sz="8" w:space="0" w:color="auto"/>
              <w:bottom w:val="single" w:sz="8" w:space="0" w:color="auto"/>
            </w:tcBorders>
            <w:shd w:val="clear" w:color="auto" w:fill="D9D9D9" w:themeFill="background1" w:themeFillShade="D9"/>
            <w:vAlign w:val="center"/>
          </w:tcPr>
          <w:p w14:paraId="6AEB2E36"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r w:rsidRPr="000C4713">
              <w:rPr>
                <w:rFonts w:eastAsia="Arial Unicode MS" w:cs="Calibri"/>
                <w:sz w:val="16"/>
                <w:szCs w:val="16"/>
                <w:bdr w:val="nil"/>
              </w:rPr>
              <w:t>Okres spłaty w miesiącach (maks. 120 m-cy)</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5B58D097"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Cs/>
                <w:color w:val="000000"/>
                <w:sz w:val="16"/>
                <w:szCs w:val="16"/>
                <w:bdr w:val="nil"/>
              </w:rPr>
            </w:pPr>
          </w:p>
        </w:tc>
      </w:tr>
      <w:tr w:rsidR="000C4713" w:rsidRPr="000C4713" w14:paraId="3728B58A"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59"/>
        </w:trPr>
        <w:tc>
          <w:tcPr>
            <w:tcW w:w="3879" w:type="dxa"/>
            <w:gridSpan w:val="11"/>
            <w:tcBorders>
              <w:top w:val="single" w:sz="8" w:space="0" w:color="auto"/>
              <w:left w:val="single" w:sz="8" w:space="0" w:color="auto"/>
              <w:bottom w:val="single" w:sz="8" w:space="0" w:color="auto"/>
            </w:tcBorders>
            <w:shd w:val="clear" w:color="auto" w:fill="D9D9D9" w:themeFill="background1" w:themeFillShade="D9"/>
            <w:vAlign w:val="center"/>
          </w:tcPr>
          <w:p w14:paraId="385D7EB6"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r w:rsidRPr="000C4713">
              <w:rPr>
                <w:rFonts w:eastAsia="Arial Unicode MS" w:cs="Calibri"/>
                <w:sz w:val="16"/>
                <w:szCs w:val="16"/>
                <w:bdr w:val="nil"/>
              </w:rPr>
              <w:t>Karencja w miesiącach (maks. 24 m-cy)</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75D2E85A"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p>
        </w:tc>
      </w:tr>
      <w:tr w:rsidR="000C4713" w:rsidRPr="000C4713" w14:paraId="6761C23B"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59"/>
        </w:trPr>
        <w:tc>
          <w:tcPr>
            <w:tcW w:w="3879" w:type="dxa"/>
            <w:gridSpan w:val="11"/>
            <w:tcBorders>
              <w:top w:val="single" w:sz="8" w:space="0" w:color="auto"/>
              <w:left w:val="single" w:sz="8" w:space="0" w:color="auto"/>
              <w:bottom w:val="single" w:sz="8" w:space="0" w:color="auto"/>
            </w:tcBorders>
            <w:shd w:val="clear" w:color="auto" w:fill="D9D9D9" w:themeFill="background1" w:themeFillShade="D9"/>
            <w:vAlign w:val="center"/>
          </w:tcPr>
          <w:p w14:paraId="2FC937E4"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r w:rsidRPr="000C4713">
              <w:rPr>
                <w:rFonts w:eastAsia="Arial Unicode MS" w:cs="Calibri"/>
                <w:sz w:val="16"/>
                <w:szCs w:val="16"/>
                <w:bdr w:val="nil"/>
              </w:rPr>
              <w:t>Forma spłaty</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5571E79D" w14:textId="47FFB194" w:rsidR="000C4713" w:rsidRPr="000C4713" w:rsidRDefault="000C4713" w:rsidP="000C4713">
            <w:pPr>
              <w:pBdr>
                <w:top w:val="nil"/>
                <w:left w:val="nil"/>
                <w:bottom w:val="nil"/>
                <w:right w:val="nil"/>
                <w:between w:val="nil"/>
                <w:bar w:val="nil"/>
              </w:pBdr>
              <w:spacing w:after="0" w:line="240" w:lineRule="auto"/>
              <w:rPr>
                <w:rFonts w:eastAsia="Arial Unicode MS" w:cs="Calibri"/>
                <w:color w:val="000000"/>
                <w:sz w:val="16"/>
                <w:szCs w:val="16"/>
                <w:bdr w:val="nil"/>
              </w:rPr>
            </w:pPr>
            <w:r w:rsidRPr="000C4713">
              <w:rPr>
                <w:rFonts w:eastAsia="Arial Unicode MS" w:cs="Calibri"/>
                <w:color w:val="000000"/>
                <w:sz w:val="16"/>
                <w:szCs w:val="16"/>
                <w:bdr w:val="nil"/>
              </w:rPr>
              <w:t xml:space="preserve">raty miesięczne kapitałowo-odsetkowe: </w:t>
            </w:r>
            <w:sdt>
              <w:sdtPr>
                <w:rPr>
                  <w:rFonts w:eastAsia="Arial Unicode MS" w:cs="Calibri"/>
                  <w:color w:val="000000"/>
                  <w:sz w:val="16"/>
                  <w:szCs w:val="16"/>
                  <w:bdr w:val="nil"/>
                </w:rPr>
                <w:id w:val="-1806849416"/>
                <w14:checkbox>
                  <w14:checked w14:val="0"/>
                  <w14:checkedState w14:val="2612" w14:font="MS Gothic"/>
                  <w14:uncheckedState w14:val="2610" w14:font="MS Gothic"/>
                </w14:checkbox>
              </w:sdtPr>
              <w:sdtEndPr/>
              <w:sdtContent>
                <w:r w:rsidR="00ED3913">
                  <w:rPr>
                    <w:rFonts w:ascii="MS Gothic" w:eastAsia="MS Gothic" w:hAnsi="MS Gothic" w:cs="Calibri" w:hint="eastAsia"/>
                    <w:color w:val="000000"/>
                    <w:sz w:val="16"/>
                    <w:szCs w:val="16"/>
                    <w:bdr w:val="nil"/>
                  </w:rPr>
                  <w:t>☐</w:t>
                </w:r>
              </w:sdtContent>
            </w:sdt>
            <w:r w:rsidRPr="000C4713">
              <w:rPr>
                <w:rFonts w:eastAsia="Arial Unicode MS" w:cs="Calibri"/>
                <w:color w:val="000000"/>
                <w:sz w:val="16"/>
                <w:szCs w:val="16"/>
                <w:bdr w:val="nil"/>
              </w:rPr>
              <w:t xml:space="preserve"> równe </w:t>
            </w:r>
            <w:sdt>
              <w:sdtPr>
                <w:rPr>
                  <w:rFonts w:eastAsia="Arial Unicode MS" w:cs="Calibri"/>
                  <w:color w:val="000000"/>
                  <w:sz w:val="16"/>
                  <w:szCs w:val="16"/>
                  <w:bdr w:val="nil"/>
                </w:rPr>
                <w:id w:val="47349746"/>
                <w14:checkbox>
                  <w14:checked w14:val="0"/>
                  <w14:checkedState w14:val="2612" w14:font="MS Gothic"/>
                  <w14:uncheckedState w14:val="2610" w14:font="MS Gothic"/>
                </w14:checkbox>
              </w:sdtPr>
              <w:sdtEndPr/>
              <w:sdtContent>
                <w:r w:rsidR="00ED3913">
                  <w:rPr>
                    <w:rFonts w:ascii="MS Gothic" w:eastAsia="MS Gothic" w:hAnsi="MS Gothic" w:cs="Calibri" w:hint="eastAsia"/>
                    <w:color w:val="000000"/>
                    <w:sz w:val="16"/>
                    <w:szCs w:val="16"/>
                    <w:bdr w:val="nil"/>
                  </w:rPr>
                  <w:t>☐</w:t>
                </w:r>
              </w:sdtContent>
            </w:sdt>
            <w:r w:rsidRPr="000C4713">
              <w:rPr>
                <w:rFonts w:eastAsia="Arial Unicode MS" w:cs="Calibri"/>
                <w:color w:val="000000"/>
                <w:sz w:val="16"/>
                <w:szCs w:val="16"/>
                <w:bdr w:val="nil"/>
              </w:rPr>
              <w:t xml:space="preserve"> malejące</w:t>
            </w:r>
          </w:p>
          <w:p w14:paraId="0DCF5E4F"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p>
        </w:tc>
      </w:tr>
      <w:tr w:rsidR="000C4713" w:rsidRPr="000C4713" w14:paraId="6F934E90"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59"/>
        </w:trPr>
        <w:tc>
          <w:tcPr>
            <w:tcW w:w="3879" w:type="dxa"/>
            <w:gridSpan w:val="11"/>
            <w:tcBorders>
              <w:top w:val="single" w:sz="8" w:space="0" w:color="auto"/>
              <w:left w:val="single" w:sz="8" w:space="0" w:color="auto"/>
              <w:bottom w:val="single" w:sz="8" w:space="0" w:color="auto"/>
            </w:tcBorders>
            <w:shd w:val="clear" w:color="auto" w:fill="D9D9D9" w:themeFill="background1" w:themeFillShade="D9"/>
            <w:vAlign w:val="center"/>
          </w:tcPr>
          <w:p w14:paraId="2C6540DA"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r w:rsidRPr="000C4713">
              <w:rPr>
                <w:rFonts w:eastAsia="Arial Unicode MS" w:cs="Calibri"/>
                <w:sz w:val="16"/>
                <w:szCs w:val="16"/>
                <w:bdr w:val="nil"/>
              </w:rPr>
              <w:t>Wybór dnia miesiąca na spłatę rat Linii Finansowej</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4375C8DB" w14:textId="64F2BB77"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376747423"/>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5;                           </w:t>
            </w:r>
            <w:sdt>
              <w:sdtPr>
                <w:rPr>
                  <w:rFonts w:eastAsia="Arial Unicode MS" w:cs="Calibri"/>
                  <w:color w:val="000000"/>
                  <w:sz w:val="16"/>
                  <w:szCs w:val="16"/>
                  <w:bdr w:val="nil"/>
                </w:rPr>
                <w:id w:val="606086898"/>
                <w14:checkbox>
                  <w14:checked w14:val="0"/>
                  <w14:checkedState w14:val="2612" w14:font="MS Gothic"/>
                  <w14:uncheckedState w14:val="2610" w14:font="MS Gothic"/>
                </w14:checkbox>
              </w:sdtPr>
              <w:sdtEndPr/>
              <w:sdtContent>
                <w:r w:rsidR="00A33273">
                  <w:rPr>
                    <w:rFonts w:ascii="MS Gothic" w:eastAsia="MS Gothic" w:hAnsi="MS Gothic" w:cs="Calibri" w:hint="eastAsia"/>
                    <w:color w:val="000000"/>
                    <w:sz w:val="16"/>
                    <w:szCs w:val="16"/>
                    <w:bdr w:val="nil"/>
                  </w:rPr>
                  <w:t>☐</w:t>
                </w:r>
              </w:sdtContent>
            </w:sdt>
            <w:r w:rsidR="000C4713" w:rsidRPr="000C4713">
              <w:rPr>
                <w:rFonts w:eastAsia="Arial Unicode MS" w:cs="Calibri"/>
                <w:color w:val="000000"/>
                <w:sz w:val="16"/>
                <w:szCs w:val="16"/>
                <w:bdr w:val="nil"/>
              </w:rPr>
              <w:t xml:space="preserve"> 20;                                              </w:t>
            </w:r>
          </w:p>
          <w:p w14:paraId="18A75559"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color w:val="000000"/>
                <w:sz w:val="16"/>
                <w:szCs w:val="16"/>
                <w:bdr w:val="nil"/>
              </w:rPr>
            </w:pPr>
          </w:p>
          <w:p w14:paraId="6681FE5D" w14:textId="4F0EA51D"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116052826"/>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10;                         </w:t>
            </w:r>
            <w:sdt>
              <w:sdtPr>
                <w:rPr>
                  <w:rFonts w:eastAsia="Arial Unicode MS" w:cs="Calibri"/>
                  <w:color w:val="000000"/>
                  <w:sz w:val="16"/>
                  <w:szCs w:val="16"/>
                  <w:bdr w:val="nil"/>
                </w:rPr>
                <w:id w:val="-1198930382"/>
                <w14:checkbox>
                  <w14:checked w14:val="0"/>
                  <w14:checkedState w14:val="2612" w14:font="MS Gothic"/>
                  <w14:uncheckedState w14:val="2610" w14:font="MS Gothic"/>
                </w14:checkbox>
              </w:sdtPr>
              <w:sdtEndPr/>
              <w:sdtContent>
                <w:r w:rsidR="00A33273">
                  <w:rPr>
                    <w:rFonts w:ascii="MS Gothic" w:eastAsia="MS Gothic" w:hAnsi="MS Gothic" w:cs="Calibri" w:hint="eastAsia"/>
                    <w:color w:val="000000"/>
                    <w:sz w:val="16"/>
                    <w:szCs w:val="16"/>
                    <w:bdr w:val="nil"/>
                  </w:rPr>
                  <w:t>☐</w:t>
                </w:r>
              </w:sdtContent>
            </w:sdt>
            <w:r w:rsidR="000C4713" w:rsidRPr="000C4713">
              <w:rPr>
                <w:rFonts w:eastAsia="Arial Unicode MS" w:cs="Calibri"/>
                <w:color w:val="000000"/>
                <w:sz w:val="16"/>
                <w:szCs w:val="16"/>
                <w:bdr w:val="nil"/>
              </w:rPr>
              <w:t xml:space="preserve"> 25;</w:t>
            </w:r>
          </w:p>
          <w:p w14:paraId="2408171E"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color w:val="000000"/>
                <w:sz w:val="16"/>
                <w:szCs w:val="16"/>
                <w:bdr w:val="nil"/>
              </w:rPr>
            </w:pPr>
          </w:p>
          <w:p w14:paraId="656BB1DD" w14:textId="7FE11E0D" w:rsidR="000C4713" w:rsidRPr="000C4713" w:rsidRDefault="006A482C" w:rsidP="000C4713">
            <w:pPr>
              <w:pBdr>
                <w:top w:val="nil"/>
                <w:left w:val="nil"/>
                <w:bottom w:val="nil"/>
                <w:right w:val="nil"/>
                <w:between w:val="nil"/>
                <w:bar w:val="nil"/>
              </w:pBdr>
              <w:spacing w:after="0" w:line="240" w:lineRule="auto"/>
              <w:rPr>
                <w:rFonts w:eastAsia="Arial Unicode MS" w:cs="Calibri"/>
                <w:b/>
                <w:bCs/>
                <w:color w:val="000000"/>
                <w:sz w:val="16"/>
                <w:szCs w:val="16"/>
                <w:bdr w:val="nil"/>
              </w:rPr>
            </w:pPr>
            <w:sdt>
              <w:sdtPr>
                <w:rPr>
                  <w:rFonts w:ascii="Segoe UI Symbol" w:eastAsia="Arial Unicode MS" w:hAnsi="Segoe UI Symbol" w:cs="Segoe UI Symbol"/>
                  <w:color w:val="000000"/>
                  <w:sz w:val="16"/>
                  <w:szCs w:val="16"/>
                  <w:bdr w:val="nil"/>
                </w:rPr>
                <w:id w:val="-975531494"/>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15;                         </w:t>
            </w:r>
            <w:sdt>
              <w:sdtPr>
                <w:rPr>
                  <w:rFonts w:eastAsia="Arial Unicode MS" w:cs="Calibri"/>
                  <w:color w:val="000000"/>
                  <w:sz w:val="16"/>
                  <w:szCs w:val="16"/>
                  <w:bdr w:val="nil"/>
                </w:rPr>
                <w:id w:val="-1427648998"/>
                <w14:checkbox>
                  <w14:checked w14:val="0"/>
                  <w14:checkedState w14:val="2612" w14:font="MS Gothic"/>
                  <w14:uncheckedState w14:val="2610" w14:font="MS Gothic"/>
                </w14:checkbox>
              </w:sdtPr>
              <w:sdtEndPr/>
              <w:sdtContent>
                <w:r w:rsidR="00A33273">
                  <w:rPr>
                    <w:rFonts w:ascii="MS Gothic" w:eastAsia="MS Gothic" w:hAnsi="MS Gothic" w:cs="Calibri" w:hint="eastAsia"/>
                    <w:color w:val="000000"/>
                    <w:sz w:val="16"/>
                    <w:szCs w:val="16"/>
                    <w:bdr w:val="nil"/>
                  </w:rPr>
                  <w:t>☐</w:t>
                </w:r>
              </w:sdtContent>
            </w:sdt>
            <w:r w:rsidR="000C4713" w:rsidRPr="000C4713">
              <w:rPr>
                <w:rFonts w:eastAsia="Arial Unicode MS" w:cs="Calibri"/>
                <w:color w:val="000000"/>
                <w:sz w:val="16"/>
                <w:szCs w:val="16"/>
                <w:bdr w:val="nil"/>
              </w:rPr>
              <w:t xml:space="preserve"> ostatni dzień miesiąca</w:t>
            </w:r>
          </w:p>
        </w:tc>
      </w:tr>
      <w:tr w:rsidR="000C4713" w:rsidRPr="000C4713" w14:paraId="0F449DFE"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59"/>
        </w:trPr>
        <w:tc>
          <w:tcPr>
            <w:tcW w:w="3879" w:type="dxa"/>
            <w:gridSpan w:val="11"/>
            <w:tcBorders>
              <w:top w:val="single" w:sz="8" w:space="0" w:color="auto"/>
              <w:left w:val="single" w:sz="8" w:space="0" w:color="auto"/>
              <w:bottom w:val="single" w:sz="8" w:space="0" w:color="auto"/>
            </w:tcBorders>
            <w:shd w:val="clear" w:color="auto" w:fill="D9D9D9" w:themeFill="background1" w:themeFillShade="D9"/>
            <w:vAlign w:val="center"/>
          </w:tcPr>
          <w:p w14:paraId="0139DE02"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r w:rsidRPr="000C4713">
              <w:rPr>
                <w:rFonts w:eastAsia="Arial Unicode MS" w:cs="Calibri"/>
                <w:sz w:val="16"/>
                <w:szCs w:val="16"/>
                <w:bdr w:val="nil"/>
              </w:rPr>
              <w:t>Oprocentowanie</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24069139" w14:textId="5BFEA86A"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295919594"/>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stałe na warunkach preferencyjnych</w:t>
            </w:r>
          </w:p>
          <w:p w14:paraId="2AFE0EC7" w14:textId="538FE17E"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974127301"/>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stałe na warunkach rynkowych</w:t>
            </w:r>
          </w:p>
          <w:p w14:paraId="6F89A9D1" w14:textId="51CA89B2"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011874656"/>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zmienne na warunkach rynkowych</w:t>
            </w:r>
          </w:p>
        </w:tc>
      </w:tr>
      <w:tr w:rsidR="000C4713" w:rsidRPr="000C4713" w14:paraId="7269B029"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59"/>
        </w:trPr>
        <w:tc>
          <w:tcPr>
            <w:tcW w:w="3879" w:type="dxa"/>
            <w:gridSpan w:val="11"/>
            <w:tcBorders>
              <w:top w:val="single" w:sz="8" w:space="0" w:color="auto"/>
              <w:left w:val="single" w:sz="8" w:space="0" w:color="auto"/>
              <w:bottom w:val="single" w:sz="8" w:space="0" w:color="auto"/>
            </w:tcBorders>
            <w:shd w:val="clear" w:color="auto" w:fill="D9D9D9" w:themeFill="background1" w:themeFillShade="D9"/>
            <w:vAlign w:val="center"/>
          </w:tcPr>
          <w:p w14:paraId="566DDA16"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r w:rsidRPr="000C4713">
              <w:rPr>
                <w:rFonts w:eastAsia="Arial Unicode MS" w:cs="Calibri"/>
                <w:sz w:val="16"/>
                <w:szCs w:val="16"/>
                <w:bdr w:val="nil"/>
              </w:rPr>
              <w:t>Termin rozliczenia wykorzystania pożyczki</w:t>
            </w:r>
          </w:p>
        </w:tc>
        <w:tc>
          <w:tcPr>
            <w:tcW w:w="6373" w:type="dxa"/>
            <w:gridSpan w:val="14"/>
            <w:tcBorders>
              <w:top w:val="single" w:sz="8" w:space="0" w:color="auto"/>
              <w:bottom w:val="single" w:sz="8" w:space="0" w:color="auto"/>
              <w:right w:val="single" w:sz="8" w:space="0" w:color="auto"/>
            </w:tcBorders>
            <w:shd w:val="clear" w:color="auto" w:fill="auto"/>
            <w:vAlign w:val="center"/>
          </w:tcPr>
          <w:p w14:paraId="4F545C67" w14:textId="77777777" w:rsidR="000C4713" w:rsidRPr="000C4713" w:rsidRDefault="000C4713" w:rsidP="000C471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r w:rsidRPr="000C4713">
              <w:rPr>
                <w:rFonts w:ascii="Segoe UI Symbol" w:eastAsia="Arial Unicode MS" w:hAnsi="Segoe UI Symbol" w:cs="Segoe UI Symbol"/>
                <w:color w:val="000000"/>
                <w:sz w:val="16"/>
                <w:szCs w:val="16"/>
                <w:bdr w:val="nil"/>
              </w:rPr>
              <w:t>DD-MM-RRRR</w:t>
            </w:r>
          </w:p>
        </w:tc>
      </w:tr>
      <w:tr w:rsidR="000C4713" w:rsidRPr="000C4713" w14:paraId="23A2766C"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59"/>
        </w:trPr>
        <w:tc>
          <w:tcPr>
            <w:tcW w:w="3879" w:type="dxa"/>
            <w:gridSpan w:val="11"/>
            <w:vMerge w:val="restart"/>
            <w:tcBorders>
              <w:top w:val="single" w:sz="8" w:space="0" w:color="auto"/>
              <w:left w:val="single" w:sz="8" w:space="0" w:color="auto"/>
              <w:bottom w:val="single" w:sz="8" w:space="0" w:color="auto"/>
            </w:tcBorders>
            <w:shd w:val="clear" w:color="auto" w:fill="D9D9D9" w:themeFill="background1" w:themeFillShade="D9"/>
            <w:vAlign w:val="center"/>
          </w:tcPr>
          <w:p w14:paraId="5B97FF71"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r w:rsidRPr="000C4713">
              <w:rPr>
                <w:rFonts w:eastAsia="Arial Unicode MS" w:cs="Calibri"/>
                <w:sz w:val="16"/>
                <w:szCs w:val="16"/>
                <w:bdr w:val="nil"/>
              </w:rPr>
              <w:t>Bank i nr rachunku, na który należy przekazać pożyczkę</w:t>
            </w:r>
          </w:p>
        </w:tc>
        <w:tc>
          <w:tcPr>
            <w:tcW w:w="2067" w:type="dxa"/>
            <w:gridSpan w:val="6"/>
            <w:tcBorders>
              <w:top w:val="single" w:sz="8" w:space="0" w:color="auto"/>
              <w:bottom w:val="single" w:sz="8" w:space="0" w:color="auto"/>
            </w:tcBorders>
            <w:shd w:val="clear" w:color="auto" w:fill="D9D9D9" w:themeFill="background1" w:themeFillShade="D9"/>
            <w:vAlign w:val="center"/>
          </w:tcPr>
          <w:p w14:paraId="712F7747" w14:textId="77777777" w:rsidR="000C4713" w:rsidRPr="000C4713" w:rsidRDefault="000C4713" w:rsidP="000C471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r w:rsidRPr="000C4713">
              <w:rPr>
                <w:rFonts w:ascii="Segoe UI Symbol" w:eastAsia="Arial Unicode MS" w:hAnsi="Segoe UI Symbol" w:cs="Segoe UI Symbol"/>
                <w:color w:val="000000"/>
                <w:sz w:val="16"/>
                <w:szCs w:val="16"/>
                <w:bdr w:val="nil"/>
              </w:rPr>
              <w:t>Nazwa banku:</w:t>
            </w:r>
          </w:p>
        </w:tc>
        <w:tc>
          <w:tcPr>
            <w:tcW w:w="4306" w:type="dxa"/>
            <w:gridSpan w:val="8"/>
            <w:tcBorders>
              <w:top w:val="single" w:sz="8" w:space="0" w:color="auto"/>
              <w:bottom w:val="single" w:sz="8" w:space="0" w:color="auto"/>
              <w:right w:val="single" w:sz="8" w:space="0" w:color="auto"/>
            </w:tcBorders>
            <w:shd w:val="clear" w:color="auto" w:fill="auto"/>
            <w:vAlign w:val="center"/>
          </w:tcPr>
          <w:p w14:paraId="44FFC7D8" w14:textId="77777777" w:rsidR="000C4713" w:rsidRPr="000C4713" w:rsidRDefault="000C4713" w:rsidP="000C471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p>
        </w:tc>
      </w:tr>
      <w:tr w:rsidR="000C4713" w:rsidRPr="000C4713" w14:paraId="202597BB"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559"/>
        </w:trPr>
        <w:tc>
          <w:tcPr>
            <w:tcW w:w="3879" w:type="dxa"/>
            <w:gridSpan w:val="11"/>
            <w:vMerge/>
            <w:tcBorders>
              <w:top w:val="single" w:sz="8" w:space="0" w:color="auto"/>
              <w:left w:val="single" w:sz="8" w:space="0" w:color="auto"/>
              <w:bottom w:val="single" w:sz="8" w:space="0" w:color="auto"/>
            </w:tcBorders>
            <w:shd w:val="clear" w:color="auto" w:fill="D9D9D9" w:themeFill="background1" w:themeFillShade="D9"/>
            <w:vAlign w:val="center"/>
          </w:tcPr>
          <w:p w14:paraId="2AA5D59E"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p>
        </w:tc>
        <w:tc>
          <w:tcPr>
            <w:tcW w:w="2067" w:type="dxa"/>
            <w:gridSpan w:val="6"/>
            <w:tcBorders>
              <w:top w:val="single" w:sz="8" w:space="0" w:color="auto"/>
              <w:bottom w:val="single" w:sz="8" w:space="0" w:color="auto"/>
            </w:tcBorders>
            <w:shd w:val="clear" w:color="auto" w:fill="D9D9D9" w:themeFill="background1" w:themeFillShade="D9"/>
            <w:vAlign w:val="center"/>
          </w:tcPr>
          <w:p w14:paraId="3700D3B5" w14:textId="77777777" w:rsidR="000C4713" w:rsidRPr="000C4713" w:rsidRDefault="000C4713" w:rsidP="000C471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r w:rsidRPr="000C4713">
              <w:rPr>
                <w:rFonts w:ascii="Segoe UI Symbol" w:eastAsia="Arial Unicode MS" w:hAnsi="Segoe UI Symbol" w:cs="Segoe UI Symbol"/>
                <w:color w:val="000000"/>
                <w:sz w:val="16"/>
                <w:szCs w:val="16"/>
                <w:bdr w:val="nil"/>
              </w:rPr>
              <w:t>Nr rachunku:</w:t>
            </w:r>
          </w:p>
        </w:tc>
        <w:tc>
          <w:tcPr>
            <w:tcW w:w="4306" w:type="dxa"/>
            <w:gridSpan w:val="8"/>
            <w:tcBorders>
              <w:top w:val="single" w:sz="8" w:space="0" w:color="auto"/>
              <w:bottom w:val="single" w:sz="8" w:space="0" w:color="auto"/>
              <w:right w:val="single" w:sz="8" w:space="0" w:color="auto"/>
            </w:tcBorders>
            <w:shd w:val="clear" w:color="auto" w:fill="auto"/>
            <w:vAlign w:val="center"/>
          </w:tcPr>
          <w:p w14:paraId="35C6A145" w14:textId="77777777" w:rsidR="000C4713" w:rsidRPr="000C4713" w:rsidRDefault="000C4713" w:rsidP="000C4713">
            <w:pPr>
              <w:pBdr>
                <w:top w:val="nil"/>
                <w:left w:val="nil"/>
                <w:bottom w:val="nil"/>
                <w:right w:val="nil"/>
                <w:between w:val="nil"/>
                <w:bar w:val="nil"/>
              </w:pBdr>
              <w:spacing w:after="0" w:line="240" w:lineRule="auto"/>
              <w:rPr>
                <w:rFonts w:ascii="Segoe UI Symbol" w:eastAsia="Arial Unicode MS" w:hAnsi="Segoe UI Symbol" w:cs="Segoe UI Symbol"/>
                <w:color w:val="000000"/>
                <w:sz w:val="16"/>
                <w:szCs w:val="16"/>
                <w:bdr w:val="nil"/>
              </w:rPr>
            </w:pPr>
          </w:p>
        </w:tc>
      </w:tr>
      <w:tr w:rsidR="000C4713" w:rsidRPr="000C4713" w14:paraId="4CC2251D"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270"/>
        </w:trPr>
        <w:tc>
          <w:tcPr>
            <w:tcW w:w="10252" w:type="dxa"/>
            <w:gridSpan w:val="2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7BF065" w14:textId="190B9A6D" w:rsidR="000C4713" w:rsidRPr="00566CF4" w:rsidRDefault="000C4713" w:rsidP="00566CF4">
            <w:pPr>
              <w:pBdr>
                <w:top w:val="nil"/>
                <w:left w:val="nil"/>
                <w:bottom w:val="nil"/>
                <w:right w:val="nil"/>
                <w:between w:val="nil"/>
                <w:bar w:val="nil"/>
              </w:pBdr>
              <w:spacing w:after="0" w:line="240" w:lineRule="auto"/>
              <w:jc w:val="center"/>
              <w:rPr>
                <w:rFonts w:eastAsia="Arial Unicode MS" w:cs="Calibri"/>
                <w:b/>
                <w:color w:val="000000"/>
                <w:sz w:val="16"/>
                <w:szCs w:val="16"/>
                <w:bdr w:val="nil"/>
              </w:rPr>
            </w:pPr>
            <w:r w:rsidRPr="000C4713">
              <w:rPr>
                <w:rFonts w:eastAsia="Arial Unicode MS" w:cs="Calibri"/>
                <w:b/>
                <w:color w:val="000000"/>
                <w:sz w:val="16"/>
                <w:szCs w:val="16"/>
                <w:bdr w:val="nil"/>
              </w:rPr>
              <w:t>III.3. Zabezpieczenie Linii Finansowej</w:t>
            </w:r>
          </w:p>
        </w:tc>
      </w:tr>
      <w:tr w:rsidR="000C4713" w:rsidRPr="000C4713" w14:paraId="5657562E"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83"/>
        </w:trPr>
        <w:tc>
          <w:tcPr>
            <w:tcW w:w="1562" w:type="dxa"/>
            <w:gridSpan w:val="4"/>
            <w:vMerge w:val="restart"/>
            <w:tcBorders>
              <w:top w:val="single" w:sz="8" w:space="0" w:color="auto"/>
              <w:left w:val="single" w:sz="8" w:space="0" w:color="auto"/>
              <w:bottom w:val="single" w:sz="8" w:space="0" w:color="auto"/>
            </w:tcBorders>
            <w:shd w:val="clear" w:color="auto" w:fill="D9D9D9" w:themeFill="background1" w:themeFillShade="D9"/>
            <w:vAlign w:val="center"/>
            <w:hideMark/>
          </w:tcPr>
          <w:p w14:paraId="4F169BE1"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r w:rsidRPr="000C4713">
              <w:rPr>
                <w:rFonts w:eastAsia="Arial Unicode MS" w:cs="Calibri"/>
                <w:sz w:val="16"/>
                <w:szCs w:val="16"/>
                <w:bdr w:val="nil"/>
              </w:rPr>
              <w:t xml:space="preserve">Zabezpieczenie obligatoryjne </w:t>
            </w:r>
          </w:p>
        </w:tc>
        <w:tc>
          <w:tcPr>
            <w:tcW w:w="8690" w:type="dxa"/>
            <w:gridSpan w:val="21"/>
            <w:tcBorders>
              <w:top w:val="single" w:sz="8" w:space="0" w:color="auto"/>
              <w:bottom w:val="single" w:sz="8" w:space="0" w:color="auto"/>
              <w:right w:val="single" w:sz="8" w:space="0" w:color="auto"/>
            </w:tcBorders>
            <w:shd w:val="clear" w:color="auto" w:fill="D9D9D9" w:themeFill="background1" w:themeFillShade="D9"/>
            <w:vAlign w:val="center"/>
            <w:hideMark/>
          </w:tcPr>
          <w:p w14:paraId="3166F87B" w14:textId="1F572101" w:rsidR="000C4713" w:rsidRPr="00566CF4" w:rsidRDefault="000C4713" w:rsidP="00566CF4">
            <w:pPr>
              <w:pStyle w:val="Akapitzlist"/>
              <w:numPr>
                <w:ilvl w:val="0"/>
                <w:numId w:val="5"/>
              </w:numPr>
              <w:pBdr>
                <w:top w:val="nil"/>
                <w:left w:val="nil"/>
                <w:bottom w:val="nil"/>
                <w:right w:val="nil"/>
                <w:between w:val="nil"/>
                <w:bar w:val="nil"/>
              </w:pBdr>
              <w:spacing w:after="0" w:line="240" w:lineRule="auto"/>
              <w:ind w:left="203" w:hanging="203"/>
              <w:jc w:val="both"/>
              <w:rPr>
                <w:rFonts w:eastAsia="Arial Unicode MS" w:cs="Calibri"/>
                <w:b/>
                <w:sz w:val="16"/>
                <w:szCs w:val="16"/>
                <w:bdr w:val="nil"/>
              </w:rPr>
            </w:pPr>
            <w:r w:rsidRPr="00566CF4">
              <w:rPr>
                <w:rFonts w:eastAsia="Arial Unicode MS" w:cs="Calibri"/>
                <w:b/>
                <w:sz w:val="16"/>
                <w:szCs w:val="16"/>
                <w:bdr w:val="nil"/>
              </w:rPr>
              <w:t xml:space="preserve">weksel własny in blanco, </w:t>
            </w:r>
            <w:r w:rsidRPr="00566CF4">
              <w:rPr>
                <w:rFonts w:eastAsia="Arial Unicode MS" w:cs="Calibri"/>
                <w:sz w:val="16"/>
                <w:szCs w:val="16"/>
                <w:bdr w:val="nil"/>
              </w:rPr>
              <w:t xml:space="preserve">wystawiony przez Pośrednika Finansowego wraz z deklaracją wekslową, opatrzony klauzulą „bez protestu” </w:t>
            </w:r>
          </w:p>
        </w:tc>
      </w:tr>
      <w:tr w:rsidR="000C4713" w:rsidRPr="000C4713" w14:paraId="5899924F"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81"/>
        </w:trPr>
        <w:tc>
          <w:tcPr>
            <w:tcW w:w="1562" w:type="dxa"/>
            <w:gridSpan w:val="4"/>
            <w:vMerge/>
            <w:tcBorders>
              <w:top w:val="single" w:sz="8" w:space="0" w:color="auto"/>
              <w:left w:val="single" w:sz="8" w:space="0" w:color="auto"/>
              <w:bottom w:val="single" w:sz="8" w:space="0" w:color="auto"/>
            </w:tcBorders>
            <w:shd w:val="clear" w:color="auto" w:fill="D9D9D9" w:themeFill="background1" w:themeFillShade="D9"/>
            <w:vAlign w:val="center"/>
            <w:hideMark/>
          </w:tcPr>
          <w:p w14:paraId="6F921832" w14:textId="77777777" w:rsidR="000C4713" w:rsidRPr="000C4713" w:rsidRDefault="000C4713" w:rsidP="000C4713">
            <w:pPr>
              <w:pBdr>
                <w:top w:val="nil"/>
                <w:left w:val="nil"/>
                <w:bottom w:val="nil"/>
                <w:right w:val="nil"/>
                <w:between w:val="nil"/>
                <w:bar w:val="nil"/>
              </w:pBdr>
              <w:spacing w:after="0" w:line="240" w:lineRule="auto"/>
              <w:jc w:val="right"/>
              <w:rPr>
                <w:rFonts w:eastAsia="Arial Unicode MS" w:cs="Calibri"/>
                <w:b/>
                <w:bCs/>
                <w:sz w:val="16"/>
                <w:szCs w:val="16"/>
                <w:bdr w:val="nil"/>
              </w:rPr>
            </w:pPr>
          </w:p>
        </w:tc>
        <w:tc>
          <w:tcPr>
            <w:tcW w:w="8690" w:type="dxa"/>
            <w:gridSpan w:val="21"/>
            <w:tcBorders>
              <w:top w:val="single" w:sz="8" w:space="0" w:color="auto"/>
              <w:bottom w:val="single" w:sz="8" w:space="0" w:color="auto"/>
              <w:right w:val="single" w:sz="8" w:space="0" w:color="auto"/>
            </w:tcBorders>
            <w:shd w:val="clear" w:color="auto" w:fill="D9D9D9" w:themeFill="background1" w:themeFillShade="D9"/>
            <w:vAlign w:val="center"/>
            <w:hideMark/>
          </w:tcPr>
          <w:p w14:paraId="52B72F2C" w14:textId="0B08A6FC" w:rsidR="000C4713" w:rsidRPr="00566CF4" w:rsidRDefault="000C4713" w:rsidP="00566CF4">
            <w:pPr>
              <w:pStyle w:val="Akapitzlist"/>
              <w:numPr>
                <w:ilvl w:val="0"/>
                <w:numId w:val="5"/>
              </w:numPr>
              <w:pBdr>
                <w:top w:val="nil"/>
                <w:left w:val="nil"/>
                <w:bottom w:val="nil"/>
                <w:right w:val="nil"/>
                <w:between w:val="nil"/>
                <w:bar w:val="nil"/>
              </w:pBdr>
              <w:spacing w:after="0" w:line="240" w:lineRule="auto"/>
              <w:ind w:left="203" w:hanging="203"/>
              <w:jc w:val="both"/>
              <w:rPr>
                <w:rFonts w:eastAsia="Arial Unicode MS" w:cs="Calibri"/>
                <w:b/>
                <w:bCs/>
                <w:sz w:val="16"/>
                <w:szCs w:val="16"/>
                <w:bdr w:val="nil"/>
              </w:rPr>
            </w:pPr>
            <w:r w:rsidRPr="00566CF4">
              <w:rPr>
                <w:rFonts w:eastAsia="Arial Unicode MS" w:cs="Calibri"/>
                <w:b/>
                <w:bCs/>
                <w:sz w:val="16"/>
                <w:szCs w:val="16"/>
                <w:bdr w:val="nil"/>
              </w:rPr>
              <w:t xml:space="preserve">pełnomocnictwo do Rachunku Bankowego Własnego Pośrednika Finansowego, </w:t>
            </w:r>
            <w:r w:rsidRPr="00566CF4">
              <w:rPr>
                <w:rFonts w:eastAsia="Arial Unicode MS" w:cs="Calibri"/>
                <w:sz w:val="16"/>
                <w:szCs w:val="16"/>
                <w:bdr w:val="nil"/>
              </w:rPr>
              <w:t>z którego wnoszony jest Wkład Pośrednika Finansowego na Rachunek Bankowy Wypłat Jednostkowych Pożyczek i na który wpływać będą opłaty za zarządzanie</w:t>
            </w:r>
          </w:p>
        </w:tc>
      </w:tr>
      <w:tr w:rsidR="000C4713" w:rsidRPr="000C4713" w14:paraId="7F5D11DC"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81"/>
        </w:trPr>
        <w:tc>
          <w:tcPr>
            <w:tcW w:w="10252" w:type="dxa"/>
            <w:gridSpan w:val="2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8ECD0C"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r w:rsidRPr="000C4713">
              <w:rPr>
                <w:rFonts w:eastAsia="Arial Unicode MS" w:cs="Calibri"/>
                <w:sz w:val="16"/>
                <w:szCs w:val="16"/>
                <w:bdr w:val="nil"/>
              </w:rPr>
              <w:lastRenderedPageBreak/>
              <w:t xml:space="preserve">ŚFR może wymagać ustanowienia dodatkowego zabezpieczenia po przeprowadzeniu analizy ryzyka niespłacenia pożyczki </w:t>
            </w:r>
          </w:p>
        </w:tc>
      </w:tr>
      <w:tr w:rsidR="000C4713" w:rsidRPr="000C4713" w14:paraId="2F121261" w14:textId="77777777" w:rsidTr="00F834BB">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272"/>
        </w:trPr>
        <w:tc>
          <w:tcPr>
            <w:tcW w:w="10252" w:type="dxa"/>
            <w:gridSpan w:val="2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0831038"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sz w:val="16"/>
                <w:szCs w:val="16"/>
                <w:bdr w:val="nil"/>
              </w:rPr>
            </w:pPr>
            <w:r w:rsidRPr="000C4713">
              <w:rPr>
                <w:rFonts w:eastAsia="Arial Unicode MS" w:cs="Calibri"/>
                <w:b/>
                <w:bCs/>
                <w:sz w:val="16"/>
                <w:szCs w:val="16"/>
                <w:bdr w:val="nil"/>
              </w:rPr>
              <w:t>IV. SYTUACJA MAJĄTKOWA POŚREDNIKA FINANSOWEGO</w:t>
            </w:r>
          </w:p>
        </w:tc>
      </w:tr>
      <w:tr w:rsidR="000C4713" w:rsidRPr="000C4713" w14:paraId="3EF28CA7" w14:textId="77777777" w:rsidTr="00F834BB">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272"/>
        </w:trPr>
        <w:tc>
          <w:tcPr>
            <w:tcW w:w="10252" w:type="dxa"/>
            <w:gridSpan w:val="2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357EB81" w14:textId="77777777" w:rsidR="000C4713" w:rsidRPr="000C4713" w:rsidRDefault="000C4713" w:rsidP="00566CF4">
            <w:pPr>
              <w:pBdr>
                <w:top w:val="nil"/>
                <w:left w:val="nil"/>
                <w:bottom w:val="nil"/>
                <w:right w:val="nil"/>
                <w:between w:val="nil"/>
                <w:bar w:val="nil"/>
              </w:pBdr>
              <w:spacing w:after="0" w:line="240" w:lineRule="auto"/>
              <w:jc w:val="center"/>
              <w:rPr>
                <w:rFonts w:eastAsia="Arial Unicode MS" w:cs="Calibri"/>
                <w:b/>
                <w:bCs/>
                <w:sz w:val="16"/>
                <w:szCs w:val="16"/>
                <w:bdr w:val="nil"/>
              </w:rPr>
            </w:pPr>
            <w:r w:rsidRPr="000C4713">
              <w:rPr>
                <w:rFonts w:eastAsia="Arial Unicode MS" w:cs="Calibri"/>
                <w:b/>
                <w:bCs/>
                <w:sz w:val="16"/>
                <w:szCs w:val="16"/>
                <w:bdr w:val="nil"/>
              </w:rPr>
              <w:t>IV.1 Majątek własny</w:t>
            </w:r>
          </w:p>
        </w:tc>
      </w:tr>
      <w:tr w:rsidR="000C4713" w:rsidRPr="000C4713" w14:paraId="410015D9"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81"/>
        </w:trPr>
        <w:tc>
          <w:tcPr>
            <w:tcW w:w="1114" w:type="dxa"/>
            <w:tcBorders>
              <w:top w:val="single" w:sz="8" w:space="0" w:color="auto"/>
              <w:left w:val="single" w:sz="8" w:space="0" w:color="auto"/>
              <w:bottom w:val="single" w:sz="8" w:space="0" w:color="auto"/>
            </w:tcBorders>
            <w:shd w:val="clear" w:color="auto" w:fill="D9D9D9" w:themeFill="background1" w:themeFillShade="D9"/>
            <w:vAlign w:val="center"/>
          </w:tcPr>
          <w:p w14:paraId="7A0AC5DF"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0C4713">
              <w:rPr>
                <w:rFonts w:asciiTheme="minorHAnsi" w:eastAsia="Arial Unicode MS" w:hAnsiTheme="minorHAnsi"/>
                <w:b/>
                <w:sz w:val="16"/>
                <w:szCs w:val="16"/>
                <w:bdr w:val="nil"/>
              </w:rPr>
              <w:t>nieruchomości</w:t>
            </w:r>
          </w:p>
        </w:tc>
        <w:tc>
          <w:tcPr>
            <w:tcW w:w="2186" w:type="dxa"/>
            <w:gridSpan w:val="8"/>
            <w:tcBorders>
              <w:top w:val="single" w:sz="8" w:space="0" w:color="auto"/>
              <w:bottom w:val="single" w:sz="8" w:space="0" w:color="auto"/>
            </w:tcBorders>
            <w:shd w:val="clear" w:color="auto" w:fill="D9D9D9" w:themeFill="background1" w:themeFillShade="D9"/>
            <w:vAlign w:val="center"/>
          </w:tcPr>
          <w:p w14:paraId="0A55E8BC"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0C4713">
              <w:rPr>
                <w:rFonts w:asciiTheme="minorHAnsi" w:eastAsia="Arial Unicode MS" w:hAnsiTheme="minorHAnsi"/>
                <w:b/>
                <w:sz w:val="16"/>
                <w:szCs w:val="16"/>
                <w:bdr w:val="nil"/>
              </w:rPr>
              <w:t>nr KW</w:t>
            </w:r>
          </w:p>
        </w:tc>
        <w:tc>
          <w:tcPr>
            <w:tcW w:w="4402" w:type="dxa"/>
            <w:gridSpan w:val="13"/>
            <w:tcBorders>
              <w:top w:val="single" w:sz="8" w:space="0" w:color="auto"/>
              <w:bottom w:val="single" w:sz="8" w:space="0" w:color="auto"/>
            </w:tcBorders>
            <w:shd w:val="clear" w:color="auto" w:fill="D9D9D9" w:themeFill="background1" w:themeFillShade="D9"/>
            <w:vAlign w:val="center"/>
          </w:tcPr>
          <w:p w14:paraId="1CCE3D5B"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0C4713">
              <w:rPr>
                <w:rFonts w:asciiTheme="minorHAnsi" w:eastAsia="Arial Unicode MS" w:hAnsiTheme="minorHAnsi"/>
                <w:b/>
                <w:sz w:val="16"/>
                <w:szCs w:val="16"/>
                <w:bdr w:val="nil"/>
              </w:rPr>
              <w:t>lokalizacja</w:t>
            </w:r>
          </w:p>
        </w:tc>
        <w:tc>
          <w:tcPr>
            <w:tcW w:w="2550" w:type="dxa"/>
            <w:gridSpan w:val="3"/>
            <w:tcBorders>
              <w:top w:val="single" w:sz="8" w:space="0" w:color="auto"/>
              <w:bottom w:val="single" w:sz="8" w:space="0" w:color="auto"/>
              <w:right w:val="single" w:sz="8" w:space="0" w:color="auto"/>
            </w:tcBorders>
            <w:shd w:val="clear" w:color="auto" w:fill="D9D9D9" w:themeFill="background1" w:themeFillShade="D9"/>
            <w:vAlign w:val="center"/>
          </w:tcPr>
          <w:p w14:paraId="2F14835B"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sz w:val="16"/>
                <w:szCs w:val="16"/>
                <w:bdr w:val="nil"/>
              </w:rPr>
            </w:pPr>
            <w:r w:rsidRPr="000C4713">
              <w:rPr>
                <w:rFonts w:eastAsia="Arial Unicode MS" w:cs="Calibri"/>
                <w:b/>
                <w:bCs/>
                <w:sz w:val="16"/>
                <w:szCs w:val="16"/>
                <w:bdr w:val="nil"/>
              </w:rPr>
              <w:t>wartość księgowa</w:t>
            </w:r>
          </w:p>
        </w:tc>
      </w:tr>
      <w:tr w:rsidR="000C4713" w:rsidRPr="000C4713" w14:paraId="5FC7D43E"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40"/>
        </w:trPr>
        <w:tc>
          <w:tcPr>
            <w:tcW w:w="1114" w:type="dxa"/>
            <w:tcBorders>
              <w:top w:val="single" w:sz="8" w:space="0" w:color="auto"/>
              <w:left w:val="single" w:sz="8" w:space="0" w:color="auto"/>
              <w:bottom w:val="single" w:sz="8" w:space="0" w:color="auto"/>
            </w:tcBorders>
            <w:shd w:val="clear" w:color="auto" w:fill="auto"/>
            <w:vAlign w:val="center"/>
          </w:tcPr>
          <w:p w14:paraId="3B52ECDD"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sz w:val="16"/>
                <w:szCs w:val="16"/>
                <w:bdr w:val="nil"/>
              </w:rPr>
            </w:pPr>
            <w:r w:rsidRPr="000C4713">
              <w:rPr>
                <w:rFonts w:eastAsia="Arial Unicode MS" w:cs="Calibri"/>
                <w:b/>
                <w:bCs/>
                <w:sz w:val="16"/>
                <w:szCs w:val="16"/>
                <w:bdr w:val="nil"/>
              </w:rPr>
              <w:t>1.</w:t>
            </w:r>
          </w:p>
        </w:tc>
        <w:tc>
          <w:tcPr>
            <w:tcW w:w="2186" w:type="dxa"/>
            <w:gridSpan w:val="8"/>
            <w:tcBorders>
              <w:top w:val="single" w:sz="8" w:space="0" w:color="auto"/>
              <w:bottom w:val="single" w:sz="8" w:space="0" w:color="auto"/>
            </w:tcBorders>
            <w:shd w:val="clear" w:color="auto" w:fill="auto"/>
            <w:vAlign w:val="center"/>
          </w:tcPr>
          <w:p w14:paraId="7755BB9D"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4402" w:type="dxa"/>
            <w:gridSpan w:val="13"/>
            <w:tcBorders>
              <w:top w:val="single" w:sz="8" w:space="0" w:color="auto"/>
              <w:bottom w:val="single" w:sz="8" w:space="0" w:color="auto"/>
            </w:tcBorders>
            <w:shd w:val="clear" w:color="auto" w:fill="auto"/>
            <w:vAlign w:val="center"/>
          </w:tcPr>
          <w:p w14:paraId="2F0B745E"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2550" w:type="dxa"/>
            <w:gridSpan w:val="3"/>
            <w:tcBorders>
              <w:top w:val="single" w:sz="8" w:space="0" w:color="auto"/>
              <w:bottom w:val="single" w:sz="8" w:space="0" w:color="auto"/>
              <w:right w:val="single" w:sz="8" w:space="0" w:color="auto"/>
            </w:tcBorders>
            <w:shd w:val="clear" w:color="auto" w:fill="auto"/>
            <w:vAlign w:val="center"/>
          </w:tcPr>
          <w:p w14:paraId="657BF737"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r>
      <w:tr w:rsidR="000C4713" w:rsidRPr="000C4713" w14:paraId="447F50A4"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40"/>
        </w:trPr>
        <w:tc>
          <w:tcPr>
            <w:tcW w:w="1114" w:type="dxa"/>
            <w:tcBorders>
              <w:top w:val="single" w:sz="8" w:space="0" w:color="auto"/>
              <w:left w:val="single" w:sz="8" w:space="0" w:color="auto"/>
              <w:bottom w:val="single" w:sz="8" w:space="0" w:color="auto"/>
            </w:tcBorders>
            <w:shd w:val="clear" w:color="auto" w:fill="auto"/>
            <w:vAlign w:val="center"/>
          </w:tcPr>
          <w:p w14:paraId="10263182"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sz w:val="16"/>
                <w:szCs w:val="16"/>
                <w:bdr w:val="nil"/>
              </w:rPr>
            </w:pPr>
            <w:r w:rsidRPr="000C4713">
              <w:rPr>
                <w:rFonts w:eastAsia="Arial Unicode MS" w:cs="Calibri"/>
                <w:b/>
                <w:bCs/>
                <w:sz w:val="16"/>
                <w:szCs w:val="16"/>
                <w:bdr w:val="nil"/>
              </w:rPr>
              <w:t>2.</w:t>
            </w:r>
          </w:p>
        </w:tc>
        <w:tc>
          <w:tcPr>
            <w:tcW w:w="2186" w:type="dxa"/>
            <w:gridSpan w:val="8"/>
            <w:tcBorders>
              <w:top w:val="single" w:sz="8" w:space="0" w:color="auto"/>
              <w:bottom w:val="single" w:sz="8" w:space="0" w:color="auto"/>
            </w:tcBorders>
            <w:shd w:val="clear" w:color="auto" w:fill="auto"/>
            <w:vAlign w:val="center"/>
          </w:tcPr>
          <w:p w14:paraId="2445F9AE"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4402" w:type="dxa"/>
            <w:gridSpan w:val="13"/>
            <w:tcBorders>
              <w:top w:val="single" w:sz="8" w:space="0" w:color="auto"/>
              <w:bottom w:val="single" w:sz="8" w:space="0" w:color="auto"/>
            </w:tcBorders>
            <w:shd w:val="clear" w:color="auto" w:fill="auto"/>
            <w:vAlign w:val="center"/>
          </w:tcPr>
          <w:p w14:paraId="2B885D8E"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2550" w:type="dxa"/>
            <w:gridSpan w:val="3"/>
            <w:tcBorders>
              <w:top w:val="single" w:sz="8" w:space="0" w:color="auto"/>
              <w:bottom w:val="single" w:sz="8" w:space="0" w:color="auto"/>
              <w:right w:val="single" w:sz="8" w:space="0" w:color="auto"/>
            </w:tcBorders>
            <w:shd w:val="clear" w:color="auto" w:fill="auto"/>
            <w:vAlign w:val="center"/>
          </w:tcPr>
          <w:p w14:paraId="2979E628"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r>
      <w:tr w:rsidR="000C4713" w:rsidRPr="000C4713" w14:paraId="063B73D5"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40"/>
        </w:trPr>
        <w:tc>
          <w:tcPr>
            <w:tcW w:w="1114" w:type="dxa"/>
            <w:tcBorders>
              <w:top w:val="single" w:sz="8" w:space="0" w:color="auto"/>
              <w:left w:val="single" w:sz="8" w:space="0" w:color="auto"/>
              <w:bottom w:val="single" w:sz="8" w:space="0" w:color="auto"/>
            </w:tcBorders>
            <w:shd w:val="clear" w:color="auto" w:fill="auto"/>
            <w:vAlign w:val="center"/>
          </w:tcPr>
          <w:p w14:paraId="634581B0"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sz w:val="16"/>
                <w:szCs w:val="16"/>
                <w:bdr w:val="nil"/>
              </w:rPr>
            </w:pPr>
            <w:r w:rsidRPr="000C4713">
              <w:rPr>
                <w:rFonts w:eastAsia="Arial Unicode MS" w:cs="Calibri"/>
                <w:b/>
                <w:bCs/>
                <w:sz w:val="16"/>
                <w:szCs w:val="16"/>
                <w:bdr w:val="nil"/>
              </w:rPr>
              <w:t>3.</w:t>
            </w:r>
          </w:p>
        </w:tc>
        <w:tc>
          <w:tcPr>
            <w:tcW w:w="2186" w:type="dxa"/>
            <w:gridSpan w:val="8"/>
            <w:tcBorders>
              <w:top w:val="single" w:sz="8" w:space="0" w:color="auto"/>
              <w:bottom w:val="single" w:sz="8" w:space="0" w:color="auto"/>
            </w:tcBorders>
            <w:shd w:val="clear" w:color="auto" w:fill="auto"/>
            <w:vAlign w:val="center"/>
          </w:tcPr>
          <w:p w14:paraId="7C8D1C2B"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4402" w:type="dxa"/>
            <w:gridSpan w:val="13"/>
            <w:tcBorders>
              <w:top w:val="single" w:sz="8" w:space="0" w:color="auto"/>
              <w:bottom w:val="single" w:sz="8" w:space="0" w:color="auto"/>
            </w:tcBorders>
            <w:shd w:val="clear" w:color="auto" w:fill="auto"/>
            <w:vAlign w:val="center"/>
          </w:tcPr>
          <w:p w14:paraId="4C7E98A7"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2550" w:type="dxa"/>
            <w:gridSpan w:val="3"/>
            <w:tcBorders>
              <w:top w:val="single" w:sz="8" w:space="0" w:color="auto"/>
              <w:bottom w:val="single" w:sz="8" w:space="0" w:color="auto"/>
              <w:right w:val="single" w:sz="8" w:space="0" w:color="auto"/>
            </w:tcBorders>
            <w:shd w:val="clear" w:color="auto" w:fill="auto"/>
            <w:vAlign w:val="center"/>
          </w:tcPr>
          <w:p w14:paraId="2FB32266"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r>
      <w:tr w:rsidR="000C4713" w:rsidRPr="000C4713" w14:paraId="4F4677EB"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81"/>
        </w:trPr>
        <w:tc>
          <w:tcPr>
            <w:tcW w:w="1114" w:type="dxa"/>
            <w:tcBorders>
              <w:top w:val="single" w:sz="8" w:space="0" w:color="auto"/>
              <w:left w:val="single" w:sz="8" w:space="0" w:color="auto"/>
              <w:bottom w:val="single" w:sz="8" w:space="0" w:color="auto"/>
            </w:tcBorders>
            <w:shd w:val="clear" w:color="auto" w:fill="D9D9D9" w:themeFill="background1" w:themeFillShade="D9"/>
            <w:vAlign w:val="center"/>
          </w:tcPr>
          <w:p w14:paraId="31D75E83"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highlight w:val="yellow"/>
                <w:bdr w:val="nil"/>
              </w:rPr>
            </w:pPr>
            <w:r w:rsidRPr="000C4713">
              <w:rPr>
                <w:rFonts w:asciiTheme="minorHAnsi" w:eastAsia="Arial Unicode MS" w:hAnsiTheme="minorHAnsi"/>
                <w:b/>
                <w:sz w:val="16"/>
                <w:szCs w:val="16"/>
                <w:bdr w:val="nil"/>
              </w:rPr>
              <w:t>bankowe lokaty własne</w:t>
            </w:r>
          </w:p>
        </w:tc>
        <w:tc>
          <w:tcPr>
            <w:tcW w:w="2186" w:type="dxa"/>
            <w:gridSpan w:val="8"/>
            <w:tcBorders>
              <w:top w:val="single" w:sz="8" w:space="0" w:color="auto"/>
              <w:bottom w:val="single" w:sz="8" w:space="0" w:color="auto"/>
            </w:tcBorders>
            <w:shd w:val="clear" w:color="auto" w:fill="D9D9D9" w:themeFill="background1" w:themeFillShade="D9"/>
            <w:vAlign w:val="center"/>
          </w:tcPr>
          <w:p w14:paraId="2E51A0E8"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0C4713">
              <w:rPr>
                <w:rFonts w:asciiTheme="minorHAnsi" w:eastAsia="Arial Unicode MS" w:hAnsiTheme="minorHAnsi"/>
                <w:b/>
                <w:sz w:val="16"/>
                <w:szCs w:val="16"/>
                <w:bdr w:val="nil"/>
              </w:rPr>
              <w:t>wartość</w:t>
            </w:r>
          </w:p>
        </w:tc>
        <w:tc>
          <w:tcPr>
            <w:tcW w:w="4402" w:type="dxa"/>
            <w:gridSpan w:val="13"/>
            <w:tcBorders>
              <w:top w:val="single" w:sz="8" w:space="0" w:color="auto"/>
              <w:bottom w:val="single" w:sz="8" w:space="0" w:color="auto"/>
            </w:tcBorders>
            <w:shd w:val="clear" w:color="auto" w:fill="D9D9D9" w:themeFill="background1" w:themeFillShade="D9"/>
            <w:vAlign w:val="center"/>
          </w:tcPr>
          <w:p w14:paraId="0C96AB8B"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sz w:val="16"/>
                <w:szCs w:val="16"/>
                <w:bdr w:val="nil"/>
              </w:rPr>
            </w:pPr>
            <w:r w:rsidRPr="000C4713">
              <w:rPr>
                <w:rFonts w:asciiTheme="minorHAnsi" w:eastAsia="Arial Unicode MS" w:hAnsiTheme="minorHAnsi"/>
                <w:b/>
                <w:sz w:val="16"/>
                <w:szCs w:val="16"/>
                <w:bdr w:val="nil"/>
              </w:rPr>
              <w:t>nazwa banku</w:t>
            </w:r>
          </w:p>
        </w:tc>
        <w:tc>
          <w:tcPr>
            <w:tcW w:w="2550" w:type="dxa"/>
            <w:gridSpan w:val="3"/>
            <w:tcBorders>
              <w:top w:val="single" w:sz="8" w:space="0" w:color="auto"/>
              <w:bottom w:val="single" w:sz="8" w:space="0" w:color="auto"/>
              <w:right w:val="single" w:sz="8" w:space="0" w:color="auto"/>
            </w:tcBorders>
            <w:shd w:val="clear" w:color="auto" w:fill="D9D9D9" w:themeFill="background1" w:themeFillShade="D9"/>
            <w:vAlign w:val="center"/>
          </w:tcPr>
          <w:p w14:paraId="0B3F9D03"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sz w:val="16"/>
                <w:szCs w:val="16"/>
                <w:bdr w:val="nil"/>
              </w:rPr>
            </w:pPr>
            <w:r w:rsidRPr="000C4713">
              <w:rPr>
                <w:rFonts w:eastAsia="Arial Unicode MS" w:cs="Calibri"/>
                <w:b/>
                <w:bCs/>
                <w:sz w:val="16"/>
                <w:szCs w:val="16"/>
                <w:bdr w:val="nil"/>
              </w:rPr>
              <w:t>okres obowiązywania</w:t>
            </w:r>
          </w:p>
          <w:p w14:paraId="22772155"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sz w:val="16"/>
                <w:szCs w:val="16"/>
                <w:bdr w:val="nil"/>
              </w:rPr>
            </w:pPr>
            <w:r w:rsidRPr="000C4713">
              <w:rPr>
                <w:rFonts w:eastAsia="Arial Unicode MS" w:cs="Calibri"/>
                <w:b/>
                <w:bCs/>
                <w:sz w:val="16"/>
                <w:szCs w:val="16"/>
                <w:bdr w:val="nil"/>
              </w:rPr>
              <w:t>(od ... do ...)</w:t>
            </w:r>
          </w:p>
        </w:tc>
      </w:tr>
      <w:tr w:rsidR="000C4713" w:rsidRPr="000C4713" w14:paraId="490AE00F"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40"/>
        </w:trPr>
        <w:tc>
          <w:tcPr>
            <w:tcW w:w="1114" w:type="dxa"/>
            <w:tcBorders>
              <w:top w:val="single" w:sz="8" w:space="0" w:color="auto"/>
              <w:left w:val="single" w:sz="8" w:space="0" w:color="auto"/>
              <w:bottom w:val="single" w:sz="8" w:space="0" w:color="auto"/>
            </w:tcBorders>
            <w:shd w:val="clear" w:color="auto" w:fill="auto"/>
            <w:vAlign w:val="center"/>
          </w:tcPr>
          <w:p w14:paraId="5D735B7E"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0C4713">
              <w:rPr>
                <w:rFonts w:asciiTheme="minorHAnsi" w:eastAsia="Arial Unicode MS" w:hAnsiTheme="minorHAnsi"/>
                <w:b/>
                <w:sz w:val="16"/>
                <w:szCs w:val="16"/>
                <w:bdr w:val="nil"/>
              </w:rPr>
              <w:t>1.</w:t>
            </w:r>
          </w:p>
        </w:tc>
        <w:tc>
          <w:tcPr>
            <w:tcW w:w="2186" w:type="dxa"/>
            <w:gridSpan w:val="8"/>
            <w:tcBorders>
              <w:top w:val="single" w:sz="8" w:space="0" w:color="auto"/>
              <w:bottom w:val="single" w:sz="8" w:space="0" w:color="auto"/>
            </w:tcBorders>
            <w:shd w:val="clear" w:color="auto" w:fill="auto"/>
            <w:vAlign w:val="center"/>
          </w:tcPr>
          <w:p w14:paraId="2D89EAE8"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p>
        </w:tc>
        <w:tc>
          <w:tcPr>
            <w:tcW w:w="4402" w:type="dxa"/>
            <w:gridSpan w:val="13"/>
            <w:tcBorders>
              <w:top w:val="single" w:sz="8" w:space="0" w:color="auto"/>
              <w:bottom w:val="single" w:sz="8" w:space="0" w:color="auto"/>
            </w:tcBorders>
            <w:shd w:val="clear" w:color="auto" w:fill="auto"/>
            <w:vAlign w:val="center"/>
          </w:tcPr>
          <w:p w14:paraId="1F05A2F8"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p>
        </w:tc>
        <w:tc>
          <w:tcPr>
            <w:tcW w:w="2550" w:type="dxa"/>
            <w:gridSpan w:val="3"/>
            <w:tcBorders>
              <w:top w:val="single" w:sz="8" w:space="0" w:color="auto"/>
              <w:bottom w:val="single" w:sz="8" w:space="0" w:color="auto"/>
              <w:right w:val="single" w:sz="8" w:space="0" w:color="auto"/>
            </w:tcBorders>
            <w:shd w:val="clear" w:color="auto" w:fill="auto"/>
            <w:vAlign w:val="center"/>
          </w:tcPr>
          <w:p w14:paraId="3649D205"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sz w:val="16"/>
                <w:szCs w:val="16"/>
                <w:bdr w:val="nil"/>
              </w:rPr>
            </w:pPr>
          </w:p>
        </w:tc>
      </w:tr>
      <w:tr w:rsidR="000C4713" w:rsidRPr="000C4713" w14:paraId="4CA38C07"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40"/>
        </w:trPr>
        <w:tc>
          <w:tcPr>
            <w:tcW w:w="1114" w:type="dxa"/>
            <w:tcBorders>
              <w:top w:val="single" w:sz="8" w:space="0" w:color="auto"/>
              <w:left w:val="single" w:sz="8" w:space="0" w:color="auto"/>
              <w:bottom w:val="single" w:sz="8" w:space="0" w:color="auto"/>
            </w:tcBorders>
            <w:shd w:val="clear" w:color="auto" w:fill="auto"/>
            <w:vAlign w:val="center"/>
          </w:tcPr>
          <w:p w14:paraId="41427BE9"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0C4713">
              <w:rPr>
                <w:rFonts w:asciiTheme="minorHAnsi" w:eastAsia="Arial Unicode MS" w:hAnsiTheme="minorHAnsi"/>
                <w:b/>
                <w:sz w:val="16"/>
                <w:szCs w:val="16"/>
                <w:bdr w:val="nil"/>
              </w:rPr>
              <w:t>2.</w:t>
            </w:r>
          </w:p>
        </w:tc>
        <w:tc>
          <w:tcPr>
            <w:tcW w:w="2186" w:type="dxa"/>
            <w:gridSpan w:val="8"/>
            <w:tcBorders>
              <w:top w:val="single" w:sz="8" w:space="0" w:color="auto"/>
              <w:bottom w:val="single" w:sz="8" w:space="0" w:color="auto"/>
            </w:tcBorders>
            <w:shd w:val="clear" w:color="auto" w:fill="auto"/>
            <w:vAlign w:val="center"/>
          </w:tcPr>
          <w:p w14:paraId="2E987908"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p>
        </w:tc>
        <w:tc>
          <w:tcPr>
            <w:tcW w:w="4402" w:type="dxa"/>
            <w:gridSpan w:val="13"/>
            <w:tcBorders>
              <w:top w:val="single" w:sz="8" w:space="0" w:color="auto"/>
              <w:bottom w:val="single" w:sz="8" w:space="0" w:color="auto"/>
            </w:tcBorders>
            <w:shd w:val="clear" w:color="auto" w:fill="auto"/>
            <w:vAlign w:val="center"/>
          </w:tcPr>
          <w:p w14:paraId="2A67E426"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p>
        </w:tc>
        <w:tc>
          <w:tcPr>
            <w:tcW w:w="2550" w:type="dxa"/>
            <w:gridSpan w:val="3"/>
            <w:tcBorders>
              <w:top w:val="single" w:sz="8" w:space="0" w:color="auto"/>
              <w:bottom w:val="single" w:sz="8" w:space="0" w:color="auto"/>
              <w:right w:val="single" w:sz="8" w:space="0" w:color="auto"/>
            </w:tcBorders>
            <w:shd w:val="clear" w:color="auto" w:fill="auto"/>
            <w:vAlign w:val="center"/>
          </w:tcPr>
          <w:p w14:paraId="6EA86124"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sz w:val="16"/>
                <w:szCs w:val="16"/>
                <w:bdr w:val="nil"/>
              </w:rPr>
            </w:pPr>
          </w:p>
        </w:tc>
      </w:tr>
      <w:tr w:rsidR="000C4713" w:rsidRPr="000C4713" w14:paraId="1F942130"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40"/>
        </w:trPr>
        <w:tc>
          <w:tcPr>
            <w:tcW w:w="1114" w:type="dxa"/>
            <w:tcBorders>
              <w:top w:val="single" w:sz="8" w:space="0" w:color="auto"/>
              <w:left w:val="single" w:sz="8" w:space="0" w:color="auto"/>
              <w:bottom w:val="single" w:sz="8" w:space="0" w:color="auto"/>
            </w:tcBorders>
            <w:shd w:val="clear" w:color="auto" w:fill="auto"/>
            <w:vAlign w:val="center"/>
          </w:tcPr>
          <w:p w14:paraId="393FBC63"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0C4713">
              <w:rPr>
                <w:rFonts w:asciiTheme="minorHAnsi" w:eastAsia="Arial Unicode MS" w:hAnsiTheme="minorHAnsi"/>
                <w:b/>
                <w:sz w:val="16"/>
                <w:szCs w:val="16"/>
                <w:bdr w:val="nil"/>
              </w:rPr>
              <w:t>3.</w:t>
            </w:r>
          </w:p>
        </w:tc>
        <w:tc>
          <w:tcPr>
            <w:tcW w:w="2186" w:type="dxa"/>
            <w:gridSpan w:val="8"/>
            <w:tcBorders>
              <w:top w:val="single" w:sz="8" w:space="0" w:color="auto"/>
              <w:bottom w:val="single" w:sz="8" w:space="0" w:color="auto"/>
            </w:tcBorders>
            <w:shd w:val="clear" w:color="auto" w:fill="auto"/>
            <w:vAlign w:val="center"/>
          </w:tcPr>
          <w:p w14:paraId="5D2B059E"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p>
        </w:tc>
        <w:tc>
          <w:tcPr>
            <w:tcW w:w="4402" w:type="dxa"/>
            <w:gridSpan w:val="13"/>
            <w:tcBorders>
              <w:top w:val="single" w:sz="8" w:space="0" w:color="auto"/>
              <w:bottom w:val="single" w:sz="8" w:space="0" w:color="auto"/>
            </w:tcBorders>
            <w:shd w:val="clear" w:color="auto" w:fill="auto"/>
            <w:vAlign w:val="center"/>
          </w:tcPr>
          <w:p w14:paraId="56836E91"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p>
        </w:tc>
        <w:tc>
          <w:tcPr>
            <w:tcW w:w="2550" w:type="dxa"/>
            <w:gridSpan w:val="3"/>
            <w:tcBorders>
              <w:top w:val="single" w:sz="8" w:space="0" w:color="auto"/>
              <w:bottom w:val="single" w:sz="8" w:space="0" w:color="auto"/>
              <w:right w:val="single" w:sz="8" w:space="0" w:color="auto"/>
            </w:tcBorders>
            <w:shd w:val="clear" w:color="auto" w:fill="auto"/>
            <w:vAlign w:val="center"/>
          </w:tcPr>
          <w:p w14:paraId="0B35874C"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sz w:val="16"/>
                <w:szCs w:val="16"/>
                <w:bdr w:val="nil"/>
              </w:rPr>
            </w:pPr>
          </w:p>
        </w:tc>
      </w:tr>
      <w:tr w:rsidR="000C4713" w:rsidRPr="000C4713" w14:paraId="2F6A9776" w14:textId="77777777" w:rsidTr="006C738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272"/>
        </w:trPr>
        <w:tc>
          <w:tcPr>
            <w:tcW w:w="10252" w:type="dxa"/>
            <w:gridSpan w:val="2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0C9F938" w14:textId="77777777" w:rsidR="000C4713" w:rsidRPr="000C4713" w:rsidRDefault="000C4713" w:rsidP="00566CF4">
            <w:pPr>
              <w:pBdr>
                <w:top w:val="nil"/>
                <w:left w:val="nil"/>
                <w:bottom w:val="nil"/>
                <w:right w:val="nil"/>
                <w:between w:val="nil"/>
                <w:bar w:val="nil"/>
              </w:pBdr>
              <w:spacing w:after="0" w:line="240" w:lineRule="auto"/>
              <w:jc w:val="center"/>
              <w:rPr>
                <w:rFonts w:eastAsia="Arial Unicode MS" w:cs="Calibri"/>
                <w:b/>
                <w:bCs/>
                <w:sz w:val="16"/>
                <w:szCs w:val="16"/>
                <w:bdr w:val="nil"/>
              </w:rPr>
            </w:pPr>
            <w:r w:rsidRPr="000C4713">
              <w:rPr>
                <w:rFonts w:eastAsia="Arial Unicode MS" w:cs="Calibri"/>
                <w:b/>
                <w:bCs/>
                <w:sz w:val="16"/>
                <w:szCs w:val="16"/>
                <w:bdr w:val="nil"/>
              </w:rPr>
              <w:t>IV.2 Stan zadłużenia (zaciągnięte kredyty/pożyczki i/lub poręczane zobowiązania)</w:t>
            </w:r>
          </w:p>
        </w:tc>
      </w:tr>
      <w:tr w:rsidR="000C4713" w:rsidRPr="000C4713" w14:paraId="4CD473B6"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81"/>
        </w:trPr>
        <w:tc>
          <w:tcPr>
            <w:tcW w:w="1135" w:type="dxa"/>
            <w:gridSpan w:val="2"/>
            <w:vMerge w:val="restart"/>
            <w:tcBorders>
              <w:top w:val="single" w:sz="8" w:space="0" w:color="auto"/>
              <w:left w:val="single" w:sz="8" w:space="0" w:color="auto"/>
              <w:bottom w:val="single" w:sz="8" w:space="0" w:color="auto"/>
            </w:tcBorders>
            <w:shd w:val="clear" w:color="auto" w:fill="D9D9D9" w:themeFill="background1" w:themeFillShade="D9"/>
            <w:vAlign w:val="center"/>
          </w:tcPr>
          <w:p w14:paraId="27415399"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0C4713">
              <w:rPr>
                <w:rFonts w:asciiTheme="minorHAnsi" w:eastAsia="Arial Unicode MS" w:hAnsiTheme="minorHAnsi"/>
                <w:b/>
                <w:sz w:val="16"/>
                <w:szCs w:val="16"/>
                <w:bdr w:val="nil"/>
              </w:rPr>
              <w:t>nazwa zobowiązania np. kredyt, pożyczka, leasing /przedmiot poręczenia</w:t>
            </w:r>
          </w:p>
        </w:tc>
        <w:tc>
          <w:tcPr>
            <w:tcW w:w="1643" w:type="dxa"/>
            <w:gridSpan w:val="5"/>
            <w:vMerge w:val="restart"/>
            <w:tcBorders>
              <w:top w:val="single" w:sz="8" w:space="0" w:color="auto"/>
              <w:bottom w:val="single" w:sz="8" w:space="0" w:color="auto"/>
            </w:tcBorders>
            <w:shd w:val="clear" w:color="auto" w:fill="D9D9D9" w:themeFill="background1" w:themeFillShade="D9"/>
            <w:vAlign w:val="center"/>
          </w:tcPr>
          <w:p w14:paraId="1030E43C"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0C4713">
              <w:rPr>
                <w:rFonts w:asciiTheme="minorHAnsi" w:eastAsia="Arial Unicode MS" w:hAnsiTheme="minorHAnsi"/>
                <w:b/>
                <w:sz w:val="16"/>
                <w:szCs w:val="16"/>
                <w:bdr w:val="nil"/>
              </w:rPr>
              <w:t>kwota zobowiązania/wartość poręczenia</w:t>
            </w:r>
          </w:p>
        </w:tc>
        <w:tc>
          <w:tcPr>
            <w:tcW w:w="1290" w:type="dxa"/>
            <w:gridSpan w:val="6"/>
            <w:vMerge w:val="restart"/>
            <w:tcBorders>
              <w:top w:val="single" w:sz="8" w:space="0" w:color="auto"/>
              <w:bottom w:val="single" w:sz="8" w:space="0" w:color="auto"/>
            </w:tcBorders>
            <w:shd w:val="clear" w:color="auto" w:fill="D9D9D9" w:themeFill="background1" w:themeFillShade="D9"/>
            <w:vAlign w:val="center"/>
          </w:tcPr>
          <w:p w14:paraId="3EB0887F"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0C4713">
              <w:rPr>
                <w:rFonts w:asciiTheme="minorHAnsi" w:eastAsia="Arial Unicode MS" w:hAnsiTheme="minorHAnsi"/>
                <w:b/>
                <w:sz w:val="16"/>
                <w:szCs w:val="16"/>
                <w:bdr w:val="nil"/>
              </w:rPr>
              <w:t>termin spłaty zobowiązania /obowiązywania poręczenia</w:t>
            </w:r>
          </w:p>
        </w:tc>
        <w:tc>
          <w:tcPr>
            <w:tcW w:w="1814" w:type="dxa"/>
            <w:gridSpan w:val="3"/>
            <w:vMerge w:val="restart"/>
            <w:tcBorders>
              <w:top w:val="single" w:sz="8" w:space="0" w:color="auto"/>
              <w:bottom w:val="single" w:sz="8" w:space="0" w:color="auto"/>
            </w:tcBorders>
            <w:shd w:val="clear" w:color="auto" w:fill="D9D9D9" w:themeFill="background1" w:themeFillShade="D9"/>
            <w:vAlign w:val="center"/>
          </w:tcPr>
          <w:p w14:paraId="15713A8B"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0C4713">
              <w:rPr>
                <w:rFonts w:asciiTheme="minorHAnsi" w:eastAsia="Arial Unicode MS" w:hAnsiTheme="minorHAnsi"/>
                <w:b/>
                <w:sz w:val="16"/>
                <w:szCs w:val="16"/>
                <w:bdr w:val="nil"/>
              </w:rPr>
              <w:t>nazwa banku/nazwa podmiotu, na rzecz którego udzielono poręczenia</w:t>
            </w:r>
          </w:p>
        </w:tc>
        <w:tc>
          <w:tcPr>
            <w:tcW w:w="2903" w:type="dxa"/>
            <w:gridSpan w:val="8"/>
            <w:tcBorders>
              <w:top w:val="single" w:sz="8" w:space="0" w:color="auto"/>
              <w:bottom w:val="single" w:sz="8" w:space="0" w:color="auto"/>
            </w:tcBorders>
            <w:shd w:val="clear" w:color="auto" w:fill="D9D9D9" w:themeFill="background1" w:themeFillShade="D9"/>
            <w:vAlign w:val="center"/>
          </w:tcPr>
          <w:p w14:paraId="33DFA822"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0C4713">
              <w:rPr>
                <w:rFonts w:asciiTheme="minorHAnsi" w:eastAsia="Arial Unicode MS" w:hAnsiTheme="minorHAnsi"/>
                <w:b/>
                <w:sz w:val="16"/>
                <w:szCs w:val="16"/>
                <w:bdr w:val="nil"/>
              </w:rPr>
              <w:t xml:space="preserve">średnia m-czna rata w podziale na kapitał i odsetki) </w:t>
            </w:r>
            <w:r w:rsidRPr="000C4713">
              <w:rPr>
                <w:rFonts w:asciiTheme="minorHAnsi" w:eastAsia="Arial Unicode MS" w:hAnsiTheme="minorHAnsi"/>
                <w:i/>
                <w:sz w:val="16"/>
                <w:szCs w:val="16"/>
                <w:bdr w:val="nil"/>
              </w:rPr>
              <w:t>(nie dot. poręczeń)</w:t>
            </w:r>
          </w:p>
        </w:tc>
        <w:tc>
          <w:tcPr>
            <w:tcW w:w="1467" w:type="dxa"/>
            <w:vMerge w:val="restart"/>
            <w:tcBorders>
              <w:top w:val="single" w:sz="8" w:space="0" w:color="auto"/>
              <w:bottom w:val="single" w:sz="8" w:space="0" w:color="auto"/>
              <w:right w:val="single" w:sz="8" w:space="0" w:color="auto"/>
            </w:tcBorders>
            <w:shd w:val="clear" w:color="auto" w:fill="D9D9D9" w:themeFill="background1" w:themeFillShade="D9"/>
            <w:vAlign w:val="center"/>
          </w:tcPr>
          <w:p w14:paraId="2641FEB0" w14:textId="38B06ADF"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b/>
                <w:sz w:val="16"/>
                <w:szCs w:val="16"/>
                <w:bdr w:val="nil"/>
              </w:rPr>
            </w:pPr>
            <w:r w:rsidRPr="000C4713">
              <w:rPr>
                <w:rFonts w:asciiTheme="minorHAnsi" w:eastAsia="Arial Unicode MS" w:hAnsiTheme="minorHAnsi"/>
                <w:b/>
                <w:sz w:val="16"/>
                <w:szCs w:val="16"/>
                <w:bdr w:val="nil"/>
              </w:rPr>
              <w:t xml:space="preserve">stan zadłużenia </w:t>
            </w:r>
            <w:r w:rsidR="007D7F1D">
              <w:rPr>
                <w:rFonts w:asciiTheme="minorHAnsi" w:eastAsia="Arial Unicode MS" w:hAnsiTheme="minorHAnsi"/>
                <w:b/>
                <w:sz w:val="16"/>
                <w:szCs w:val="16"/>
                <w:bdr w:val="nil"/>
              </w:rPr>
              <w:br/>
            </w:r>
            <w:r w:rsidRPr="000C4713">
              <w:rPr>
                <w:rFonts w:asciiTheme="minorHAnsi" w:eastAsia="Arial Unicode MS" w:hAnsiTheme="minorHAnsi"/>
                <w:i/>
                <w:sz w:val="16"/>
                <w:szCs w:val="16"/>
                <w:bdr w:val="nil"/>
              </w:rPr>
              <w:t xml:space="preserve">(wg stanu na koniec m-ca poprzedzającego złożenie wniosku </w:t>
            </w:r>
            <w:r w:rsidR="006B4BCB">
              <w:rPr>
                <w:rFonts w:asciiTheme="minorHAnsi" w:eastAsia="Arial Unicode MS" w:hAnsiTheme="minorHAnsi"/>
                <w:i/>
                <w:sz w:val="16"/>
                <w:szCs w:val="16"/>
                <w:bdr w:val="nil"/>
              </w:rPr>
              <w:br/>
            </w:r>
            <w:r w:rsidRPr="000C4713">
              <w:rPr>
                <w:rFonts w:asciiTheme="minorHAnsi" w:eastAsia="Arial Unicode MS" w:hAnsiTheme="minorHAnsi"/>
                <w:i/>
                <w:sz w:val="16"/>
                <w:szCs w:val="16"/>
                <w:bdr w:val="nil"/>
              </w:rPr>
              <w:t xml:space="preserve">o LF, łącznie </w:t>
            </w:r>
            <w:r w:rsidR="006B4BCB">
              <w:rPr>
                <w:rFonts w:asciiTheme="minorHAnsi" w:eastAsia="Arial Unicode MS" w:hAnsiTheme="minorHAnsi"/>
                <w:i/>
                <w:sz w:val="16"/>
                <w:szCs w:val="16"/>
                <w:bdr w:val="nil"/>
              </w:rPr>
              <w:br/>
            </w:r>
            <w:r w:rsidRPr="000C4713">
              <w:rPr>
                <w:rFonts w:asciiTheme="minorHAnsi" w:eastAsia="Arial Unicode MS" w:hAnsiTheme="minorHAnsi"/>
                <w:i/>
                <w:sz w:val="16"/>
                <w:szCs w:val="16"/>
                <w:bdr w:val="nil"/>
              </w:rPr>
              <w:t>kapitał + odsetki)</w:t>
            </w:r>
          </w:p>
        </w:tc>
      </w:tr>
      <w:tr w:rsidR="000C4713" w:rsidRPr="000C4713" w14:paraId="44DA2388"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81"/>
        </w:trPr>
        <w:tc>
          <w:tcPr>
            <w:tcW w:w="1135" w:type="dxa"/>
            <w:gridSpan w:val="2"/>
            <w:vMerge/>
            <w:tcBorders>
              <w:top w:val="single" w:sz="8" w:space="0" w:color="auto"/>
              <w:left w:val="single" w:sz="8" w:space="0" w:color="auto"/>
              <w:bottom w:val="single" w:sz="8" w:space="0" w:color="auto"/>
            </w:tcBorders>
            <w:shd w:val="clear" w:color="auto" w:fill="D9D9D9" w:themeFill="background1" w:themeFillShade="D9"/>
            <w:vAlign w:val="center"/>
          </w:tcPr>
          <w:p w14:paraId="0D67FBCA"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1643" w:type="dxa"/>
            <w:gridSpan w:val="5"/>
            <w:vMerge/>
            <w:tcBorders>
              <w:top w:val="single" w:sz="8" w:space="0" w:color="auto"/>
              <w:bottom w:val="single" w:sz="8" w:space="0" w:color="auto"/>
            </w:tcBorders>
            <w:shd w:val="clear" w:color="auto" w:fill="D9D9D9" w:themeFill="background1" w:themeFillShade="D9"/>
            <w:vAlign w:val="center"/>
          </w:tcPr>
          <w:p w14:paraId="693332B9"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1290" w:type="dxa"/>
            <w:gridSpan w:val="6"/>
            <w:vMerge/>
            <w:tcBorders>
              <w:top w:val="single" w:sz="8" w:space="0" w:color="auto"/>
              <w:bottom w:val="single" w:sz="8" w:space="0" w:color="auto"/>
            </w:tcBorders>
            <w:shd w:val="clear" w:color="auto" w:fill="D9D9D9" w:themeFill="background1" w:themeFillShade="D9"/>
            <w:vAlign w:val="center"/>
          </w:tcPr>
          <w:p w14:paraId="6C2DC1D7"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1814" w:type="dxa"/>
            <w:gridSpan w:val="3"/>
            <w:vMerge/>
            <w:tcBorders>
              <w:top w:val="single" w:sz="8" w:space="0" w:color="auto"/>
              <w:bottom w:val="single" w:sz="8" w:space="0" w:color="auto"/>
            </w:tcBorders>
            <w:shd w:val="clear" w:color="auto" w:fill="D9D9D9" w:themeFill="background1" w:themeFillShade="D9"/>
            <w:vAlign w:val="center"/>
          </w:tcPr>
          <w:p w14:paraId="32723EC1"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1457" w:type="dxa"/>
            <w:gridSpan w:val="4"/>
            <w:tcBorders>
              <w:top w:val="single" w:sz="8" w:space="0" w:color="auto"/>
              <w:bottom w:val="single" w:sz="8" w:space="0" w:color="auto"/>
            </w:tcBorders>
            <w:shd w:val="clear" w:color="auto" w:fill="D9D9D9" w:themeFill="background1" w:themeFillShade="D9"/>
            <w:vAlign w:val="center"/>
          </w:tcPr>
          <w:p w14:paraId="63DE5072"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iCs/>
                <w:sz w:val="16"/>
                <w:szCs w:val="16"/>
                <w:bdr w:val="nil"/>
              </w:rPr>
            </w:pPr>
            <w:r w:rsidRPr="000C4713">
              <w:rPr>
                <w:rFonts w:asciiTheme="minorHAnsi" w:eastAsia="Arial Unicode MS" w:hAnsiTheme="minorHAnsi"/>
                <w:iCs/>
                <w:sz w:val="16"/>
                <w:szCs w:val="16"/>
                <w:bdr w:val="nil"/>
              </w:rPr>
              <w:t>kapitał</w:t>
            </w:r>
          </w:p>
        </w:tc>
        <w:tc>
          <w:tcPr>
            <w:tcW w:w="1446" w:type="dxa"/>
            <w:gridSpan w:val="4"/>
            <w:tcBorders>
              <w:top w:val="single" w:sz="8" w:space="0" w:color="auto"/>
              <w:bottom w:val="single" w:sz="8" w:space="0" w:color="auto"/>
            </w:tcBorders>
            <w:shd w:val="clear" w:color="auto" w:fill="D9D9D9" w:themeFill="background1" w:themeFillShade="D9"/>
            <w:vAlign w:val="center"/>
          </w:tcPr>
          <w:p w14:paraId="62C1198D"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iCs/>
                <w:sz w:val="16"/>
                <w:szCs w:val="16"/>
                <w:bdr w:val="nil"/>
              </w:rPr>
            </w:pPr>
            <w:r w:rsidRPr="000C4713">
              <w:rPr>
                <w:rFonts w:asciiTheme="minorHAnsi" w:eastAsia="Arial Unicode MS" w:hAnsiTheme="minorHAnsi"/>
                <w:iCs/>
                <w:sz w:val="16"/>
                <w:szCs w:val="16"/>
                <w:bdr w:val="nil"/>
              </w:rPr>
              <w:t>odsetki</w:t>
            </w:r>
          </w:p>
        </w:tc>
        <w:tc>
          <w:tcPr>
            <w:tcW w:w="1467" w:type="dxa"/>
            <w:vMerge/>
            <w:tcBorders>
              <w:top w:val="single" w:sz="8" w:space="0" w:color="auto"/>
              <w:bottom w:val="single" w:sz="8" w:space="0" w:color="auto"/>
              <w:right w:val="single" w:sz="8" w:space="0" w:color="auto"/>
            </w:tcBorders>
            <w:shd w:val="clear" w:color="auto" w:fill="D9D9D9" w:themeFill="background1" w:themeFillShade="D9"/>
            <w:vAlign w:val="center"/>
          </w:tcPr>
          <w:p w14:paraId="24FE24E5"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r>
      <w:tr w:rsidR="000C4713" w:rsidRPr="000C4713" w14:paraId="65E23E8A"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97"/>
        </w:trPr>
        <w:tc>
          <w:tcPr>
            <w:tcW w:w="1135" w:type="dxa"/>
            <w:gridSpan w:val="2"/>
            <w:tcBorders>
              <w:top w:val="single" w:sz="8" w:space="0" w:color="auto"/>
              <w:left w:val="single" w:sz="8" w:space="0" w:color="auto"/>
              <w:bottom w:val="single" w:sz="8" w:space="0" w:color="auto"/>
            </w:tcBorders>
            <w:shd w:val="clear" w:color="auto" w:fill="auto"/>
            <w:vAlign w:val="center"/>
          </w:tcPr>
          <w:p w14:paraId="7F91F70A"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1643" w:type="dxa"/>
            <w:gridSpan w:val="5"/>
            <w:tcBorders>
              <w:top w:val="single" w:sz="8" w:space="0" w:color="auto"/>
              <w:bottom w:val="single" w:sz="8" w:space="0" w:color="auto"/>
            </w:tcBorders>
            <w:shd w:val="clear" w:color="auto" w:fill="auto"/>
            <w:vAlign w:val="center"/>
          </w:tcPr>
          <w:p w14:paraId="1DBF2449"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1290" w:type="dxa"/>
            <w:gridSpan w:val="6"/>
            <w:tcBorders>
              <w:top w:val="single" w:sz="8" w:space="0" w:color="auto"/>
              <w:bottom w:val="single" w:sz="8" w:space="0" w:color="auto"/>
            </w:tcBorders>
            <w:shd w:val="clear" w:color="auto" w:fill="auto"/>
            <w:vAlign w:val="center"/>
          </w:tcPr>
          <w:p w14:paraId="48DFBC7E"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1814" w:type="dxa"/>
            <w:gridSpan w:val="3"/>
            <w:tcBorders>
              <w:top w:val="single" w:sz="8" w:space="0" w:color="auto"/>
              <w:bottom w:val="single" w:sz="8" w:space="0" w:color="auto"/>
            </w:tcBorders>
            <w:shd w:val="clear" w:color="auto" w:fill="auto"/>
            <w:vAlign w:val="center"/>
          </w:tcPr>
          <w:p w14:paraId="4A4EFB8C"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1457" w:type="dxa"/>
            <w:gridSpan w:val="4"/>
            <w:tcBorders>
              <w:top w:val="single" w:sz="8" w:space="0" w:color="auto"/>
              <w:bottom w:val="single" w:sz="8" w:space="0" w:color="auto"/>
            </w:tcBorders>
            <w:shd w:val="clear" w:color="auto" w:fill="auto"/>
            <w:vAlign w:val="center"/>
          </w:tcPr>
          <w:p w14:paraId="53151887"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iCs/>
                <w:sz w:val="16"/>
                <w:szCs w:val="16"/>
                <w:bdr w:val="nil"/>
              </w:rPr>
            </w:pPr>
          </w:p>
        </w:tc>
        <w:tc>
          <w:tcPr>
            <w:tcW w:w="1446" w:type="dxa"/>
            <w:gridSpan w:val="4"/>
            <w:tcBorders>
              <w:top w:val="single" w:sz="8" w:space="0" w:color="auto"/>
              <w:bottom w:val="single" w:sz="8" w:space="0" w:color="auto"/>
            </w:tcBorders>
            <w:shd w:val="clear" w:color="auto" w:fill="auto"/>
            <w:vAlign w:val="center"/>
          </w:tcPr>
          <w:p w14:paraId="6B5AD7BF"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iCs/>
                <w:sz w:val="16"/>
                <w:szCs w:val="16"/>
                <w:bdr w:val="nil"/>
              </w:rPr>
            </w:pPr>
          </w:p>
        </w:tc>
        <w:tc>
          <w:tcPr>
            <w:tcW w:w="1467" w:type="dxa"/>
            <w:tcBorders>
              <w:top w:val="single" w:sz="8" w:space="0" w:color="auto"/>
              <w:bottom w:val="single" w:sz="8" w:space="0" w:color="auto"/>
              <w:right w:val="single" w:sz="8" w:space="0" w:color="auto"/>
            </w:tcBorders>
            <w:shd w:val="clear" w:color="auto" w:fill="auto"/>
            <w:vAlign w:val="center"/>
          </w:tcPr>
          <w:p w14:paraId="17139906"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r>
      <w:tr w:rsidR="000C4713" w:rsidRPr="000C4713" w14:paraId="15FE2939"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97"/>
        </w:trPr>
        <w:tc>
          <w:tcPr>
            <w:tcW w:w="1135" w:type="dxa"/>
            <w:gridSpan w:val="2"/>
            <w:tcBorders>
              <w:top w:val="single" w:sz="8" w:space="0" w:color="auto"/>
              <w:left w:val="single" w:sz="8" w:space="0" w:color="auto"/>
              <w:bottom w:val="single" w:sz="8" w:space="0" w:color="auto"/>
            </w:tcBorders>
            <w:shd w:val="clear" w:color="auto" w:fill="auto"/>
            <w:vAlign w:val="center"/>
          </w:tcPr>
          <w:p w14:paraId="33861949"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1643" w:type="dxa"/>
            <w:gridSpan w:val="5"/>
            <w:tcBorders>
              <w:top w:val="single" w:sz="8" w:space="0" w:color="auto"/>
              <w:bottom w:val="single" w:sz="8" w:space="0" w:color="auto"/>
            </w:tcBorders>
            <w:shd w:val="clear" w:color="auto" w:fill="auto"/>
            <w:vAlign w:val="center"/>
          </w:tcPr>
          <w:p w14:paraId="3A84E79A"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1290" w:type="dxa"/>
            <w:gridSpan w:val="6"/>
            <w:tcBorders>
              <w:top w:val="single" w:sz="8" w:space="0" w:color="auto"/>
              <w:bottom w:val="single" w:sz="8" w:space="0" w:color="auto"/>
            </w:tcBorders>
            <w:shd w:val="clear" w:color="auto" w:fill="auto"/>
            <w:vAlign w:val="center"/>
          </w:tcPr>
          <w:p w14:paraId="17B5CFDF"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1814" w:type="dxa"/>
            <w:gridSpan w:val="3"/>
            <w:tcBorders>
              <w:top w:val="single" w:sz="8" w:space="0" w:color="auto"/>
              <w:bottom w:val="single" w:sz="8" w:space="0" w:color="auto"/>
            </w:tcBorders>
            <w:shd w:val="clear" w:color="auto" w:fill="auto"/>
            <w:vAlign w:val="center"/>
          </w:tcPr>
          <w:p w14:paraId="34F45815"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1457" w:type="dxa"/>
            <w:gridSpan w:val="4"/>
            <w:tcBorders>
              <w:top w:val="single" w:sz="8" w:space="0" w:color="auto"/>
              <w:bottom w:val="single" w:sz="8" w:space="0" w:color="auto"/>
            </w:tcBorders>
            <w:shd w:val="clear" w:color="auto" w:fill="auto"/>
            <w:vAlign w:val="center"/>
          </w:tcPr>
          <w:p w14:paraId="1CE3EEB4"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iCs/>
                <w:sz w:val="16"/>
                <w:szCs w:val="16"/>
                <w:bdr w:val="nil"/>
              </w:rPr>
            </w:pPr>
          </w:p>
        </w:tc>
        <w:tc>
          <w:tcPr>
            <w:tcW w:w="1446" w:type="dxa"/>
            <w:gridSpan w:val="4"/>
            <w:tcBorders>
              <w:top w:val="single" w:sz="8" w:space="0" w:color="auto"/>
              <w:bottom w:val="single" w:sz="8" w:space="0" w:color="auto"/>
            </w:tcBorders>
            <w:shd w:val="clear" w:color="auto" w:fill="auto"/>
            <w:vAlign w:val="center"/>
          </w:tcPr>
          <w:p w14:paraId="6F493765"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iCs/>
                <w:sz w:val="16"/>
                <w:szCs w:val="16"/>
                <w:bdr w:val="nil"/>
              </w:rPr>
            </w:pPr>
          </w:p>
        </w:tc>
        <w:tc>
          <w:tcPr>
            <w:tcW w:w="1467" w:type="dxa"/>
            <w:tcBorders>
              <w:top w:val="single" w:sz="8" w:space="0" w:color="auto"/>
              <w:bottom w:val="single" w:sz="8" w:space="0" w:color="auto"/>
              <w:right w:val="single" w:sz="8" w:space="0" w:color="auto"/>
            </w:tcBorders>
            <w:shd w:val="clear" w:color="auto" w:fill="auto"/>
            <w:vAlign w:val="center"/>
          </w:tcPr>
          <w:p w14:paraId="66DF0CE2"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r>
      <w:tr w:rsidR="000C4713" w:rsidRPr="000C4713" w14:paraId="48809593"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hRule="exact" w:val="397"/>
        </w:trPr>
        <w:tc>
          <w:tcPr>
            <w:tcW w:w="1135" w:type="dxa"/>
            <w:gridSpan w:val="2"/>
            <w:tcBorders>
              <w:top w:val="single" w:sz="8" w:space="0" w:color="auto"/>
              <w:left w:val="single" w:sz="8" w:space="0" w:color="auto"/>
              <w:bottom w:val="single" w:sz="8" w:space="0" w:color="auto"/>
            </w:tcBorders>
            <w:shd w:val="clear" w:color="auto" w:fill="auto"/>
            <w:vAlign w:val="center"/>
          </w:tcPr>
          <w:p w14:paraId="5280317E"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1643" w:type="dxa"/>
            <w:gridSpan w:val="5"/>
            <w:tcBorders>
              <w:top w:val="single" w:sz="8" w:space="0" w:color="auto"/>
              <w:bottom w:val="single" w:sz="8" w:space="0" w:color="auto"/>
            </w:tcBorders>
            <w:shd w:val="clear" w:color="auto" w:fill="auto"/>
            <w:vAlign w:val="center"/>
          </w:tcPr>
          <w:p w14:paraId="1AF79B0C"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1290" w:type="dxa"/>
            <w:gridSpan w:val="6"/>
            <w:tcBorders>
              <w:top w:val="single" w:sz="8" w:space="0" w:color="auto"/>
              <w:bottom w:val="single" w:sz="8" w:space="0" w:color="auto"/>
            </w:tcBorders>
            <w:shd w:val="clear" w:color="auto" w:fill="auto"/>
            <w:vAlign w:val="center"/>
          </w:tcPr>
          <w:p w14:paraId="2803E0E5"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1814" w:type="dxa"/>
            <w:gridSpan w:val="3"/>
            <w:tcBorders>
              <w:top w:val="single" w:sz="8" w:space="0" w:color="auto"/>
              <w:bottom w:val="single" w:sz="8" w:space="0" w:color="auto"/>
            </w:tcBorders>
            <w:shd w:val="clear" w:color="auto" w:fill="auto"/>
            <w:vAlign w:val="center"/>
          </w:tcPr>
          <w:p w14:paraId="37D77A3F"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c>
          <w:tcPr>
            <w:tcW w:w="1457" w:type="dxa"/>
            <w:gridSpan w:val="4"/>
            <w:tcBorders>
              <w:top w:val="single" w:sz="8" w:space="0" w:color="auto"/>
              <w:bottom w:val="single" w:sz="8" w:space="0" w:color="auto"/>
            </w:tcBorders>
            <w:shd w:val="clear" w:color="auto" w:fill="auto"/>
            <w:vAlign w:val="center"/>
          </w:tcPr>
          <w:p w14:paraId="6079A08C"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iCs/>
                <w:sz w:val="16"/>
                <w:szCs w:val="16"/>
                <w:bdr w:val="nil"/>
              </w:rPr>
            </w:pPr>
          </w:p>
        </w:tc>
        <w:tc>
          <w:tcPr>
            <w:tcW w:w="1446" w:type="dxa"/>
            <w:gridSpan w:val="4"/>
            <w:tcBorders>
              <w:top w:val="single" w:sz="8" w:space="0" w:color="auto"/>
              <w:bottom w:val="single" w:sz="8" w:space="0" w:color="auto"/>
            </w:tcBorders>
            <w:shd w:val="clear" w:color="auto" w:fill="auto"/>
            <w:vAlign w:val="center"/>
          </w:tcPr>
          <w:p w14:paraId="3510F6A6" w14:textId="77777777" w:rsidR="000C4713" w:rsidRPr="000C4713" w:rsidRDefault="000C4713" w:rsidP="000C4713">
            <w:pPr>
              <w:pBdr>
                <w:top w:val="nil"/>
                <w:left w:val="nil"/>
                <w:bottom w:val="nil"/>
                <w:right w:val="nil"/>
                <w:between w:val="nil"/>
                <w:bar w:val="nil"/>
              </w:pBdr>
              <w:spacing w:after="0" w:line="240" w:lineRule="auto"/>
              <w:jc w:val="center"/>
              <w:rPr>
                <w:rFonts w:asciiTheme="minorHAnsi" w:eastAsia="Arial Unicode MS" w:hAnsiTheme="minorHAnsi"/>
                <w:iCs/>
                <w:sz w:val="16"/>
                <w:szCs w:val="16"/>
                <w:bdr w:val="nil"/>
              </w:rPr>
            </w:pPr>
          </w:p>
        </w:tc>
        <w:tc>
          <w:tcPr>
            <w:tcW w:w="1467" w:type="dxa"/>
            <w:tcBorders>
              <w:top w:val="single" w:sz="8" w:space="0" w:color="auto"/>
              <w:bottom w:val="single" w:sz="8" w:space="0" w:color="auto"/>
              <w:right w:val="single" w:sz="8" w:space="0" w:color="auto"/>
            </w:tcBorders>
            <w:shd w:val="clear" w:color="auto" w:fill="auto"/>
            <w:vAlign w:val="center"/>
          </w:tcPr>
          <w:p w14:paraId="66D30556"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b/>
                <w:bCs/>
                <w:sz w:val="16"/>
                <w:szCs w:val="16"/>
                <w:bdr w:val="nil"/>
              </w:rPr>
            </w:pPr>
          </w:p>
        </w:tc>
      </w:tr>
      <w:tr w:rsidR="000C4713" w:rsidRPr="000C4713" w14:paraId="29D5F96E" w14:textId="77777777" w:rsidTr="006C738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272"/>
        </w:trPr>
        <w:tc>
          <w:tcPr>
            <w:tcW w:w="10252" w:type="dxa"/>
            <w:gridSpan w:val="2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F7005F" w14:textId="77777777" w:rsidR="000C4713" w:rsidRPr="000C4713" w:rsidRDefault="000C4713" w:rsidP="00566CF4">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r w:rsidRPr="000C4713">
              <w:rPr>
                <w:rFonts w:eastAsia="Arial Unicode MS" w:cs="Calibri"/>
                <w:b/>
                <w:bCs/>
                <w:sz w:val="16"/>
                <w:szCs w:val="16"/>
                <w:bdr w:val="nil"/>
              </w:rPr>
              <w:t>IV.3 Struktura właścicielska</w:t>
            </w:r>
          </w:p>
        </w:tc>
      </w:tr>
      <w:tr w:rsidR="000C4713" w:rsidRPr="000C4713" w14:paraId="735C9B69"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481"/>
        </w:trPr>
        <w:tc>
          <w:tcPr>
            <w:tcW w:w="3686" w:type="dxa"/>
            <w:gridSpan w:val="10"/>
            <w:tcBorders>
              <w:top w:val="single" w:sz="8" w:space="0" w:color="auto"/>
              <w:left w:val="single" w:sz="8" w:space="0" w:color="auto"/>
              <w:bottom w:val="single" w:sz="8" w:space="0" w:color="auto"/>
            </w:tcBorders>
            <w:shd w:val="clear" w:color="auto" w:fill="auto"/>
            <w:vAlign w:val="center"/>
          </w:tcPr>
          <w:p w14:paraId="10CEBE4A"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r w:rsidRPr="000C4713">
              <w:rPr>
                <w:rFonts w:eastAsia="Arial Unicode MS" w:cs="Calibri"/>
                <w:sz w:val="16"/>
                <w:szCs w:val="16"/>
                <w:bdr w:val="nil"/>
              </w:rPr>
              <w:t>Udział jednostek sektora publicznego</w:t>
            </w:r>
            <w:r w:rsidRPr="000C4713">
              <w:rPr>
                <w:rFonts w:eastAsia="Arial Unicode MS" w:cs="Calibri"/>
                <w:sz w:val="16"/>
                <w:szCs w:val="16"/>
                <w:bdr w:val="nil"/>
                <w:vertAlign w:val="superscript"/>
              </w:rPr>
              <w:footnoteReference w:id="5"/>
            </w:r>
            <w:r w:rsidRPr="000C4713">
              <w:rPr>
                <w:rFonts w:eastAsia="Arial Unicode MS" w:cs="Calibri"/>
                <w:sz w:val="16"/>
                <w:szCs w:val="16"/>
                <w:bdr w:val="nil"/>
              </w:rPr>
              <w:t xml:space="preserve"> w strukturze właścicielskiej</w:t>
            </w:r>
          </w:p>
        </w:tc>
        <w:tc>
          <w:tcPr>
            <w:tcW w:w="6566" w:type="dxa"/>
            <w:gridSpan w:val="15"/>
            <w:tcBorders>
              <w:top w:val="single" w:sz="8" w:space="0" w:color="auto"/>
              <w:bottom w:val="single" w:sz="8" w:space="0" w:color="auto"/>
              <w:right w:val="single" w:sz="8" w:space="0" w:color="auto"/>
            </w:tcBorders>
            <w:shd w:val="clear" w:color="auto" w:fill="auto"/>
            <w:vAlign w:val="center"/>
          </w:tcPr>
          <w:p w14:paraId="6666E1BD" w14:textId="140606CA"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519076082"/>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do 25%;                           </w:t>
            </w:r>
          </w:p>
          <w:p w14:paraId="13EF0D18" w14:textId="3130D356"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326662222"/>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25% do 50%;                         </w:t>
            </w:r>
          </w:p>
          <w:p w14:paraId="54D607BE" w14:textId="39285579"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334419344"/>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50% do 75%;                       </w:t>
            </w:r>
          </w:p>
          <w:p w14:paraId="31F3DC71" w14:textId="5B63C485" w:rsidR="000C4713" w:rsidRPr="000C4713" w:rsidRDefault="006A482C" w:rsidP="000C4713">
            <w:pPr>
              <w:pBdr>
                <w:top w:val="nil"/>
                <w:left w:val="nil"/>
                <w:bottom w:val="nil"/>
                <w:right w:val="nil"/>
                <w:between w:val="nil"/>
                <w:bar w:val="nil"/>
              </w:pBdr>
              <w:spacing w:after="0" w:line="240" w:lineRule="auto"/>
              <w:rPr>
                <w:rFonts w:eastAsia="Arial Unicode MS" w:cs="Calibri"/>
                <w:b/>
                <w:bCs/>
                <w:sz w:val="16"/>
                <w:szCs w:val="16"/>
                <w:bdr w:val="nil"/>
              </w:rPr>
            </w:pPr>
            <w:sdt>
              <w:sdtPr>
                <w:rPr>
                  <w:rFonts w:ascii="Segoe UI Symbol" w:eastAsia="Arial Unicode MS" w:hAnsi="Segoe UI Symbol" w:cs="Segoe UI Symbol"/>
                  <w:color w:val="000000"/>
                  <w:sz w:val="16"/>
                  <w:szCs w:val="16"/>
                  <w:bdr w:val="nil"/>
                </w:rPr>
                <w:id w:val="-400519542"/>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pow. 75%                        </w:t>
            </w:r>
          </w:p>
        </w:tc>
      </w:tr>
      <w:tr w:rsidR="000C4713" w:rsidRPr="000C4713" w14:paraId="4FC24537" w14:textId="77777777" w:rsidTr="006C738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272"/>
        </w:trPr>
        <w:tc>
          <w:tcPr>
            <w:tcW w:w="10252" w:type="dxa"/>
            <w:gridSpan w:val="2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2C30C79"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b/>
                <w:bCs/>
                <w:color w:val="000000"/>
                <w:sz w:val="16"/>
                <w:szCs w:val="16"/>
                <w:bdr w:val="nil"/>
              </w:rPr>
              <w:t>V. KLAUZULA INFORMACYJNA DOTYCZĄCA PRZETWARZANIA DANYCH OSOBOWYCH</w:t>
            </w:r>
          </w:p>
        </w:tc>
      </w:tr>
      <w:tr w:rsidR="000C4713" w:rsidRPr="000C4713" w14:paraId="2D2908D6"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739"/>
        </w:trPr>
        <w:tc>
          <w:tcPr>
            <w:tcW w:w="10252" w:type="dxa"/>
            <w:gridSpan w:val="2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AE61EDA" w14:textId="77777777" w:rsidR="000C4713" w:rsidRPr="000C4713" w:rsidRDefault="000C4713" w:rsidP="00566CF4">
            <w:pPr>
              <w:numPr>
                <w:ilvl w:val="0"/>
                <w:numId w:val="1"/>
              </w:numPr>
              <w:pBdr>
                <w:top w:val="nil"/>
                <w:left w:val="nil"/>
                <w:bottom w:val="nil"/>
                <w:right w:val="nil"/>
                <w:between w:val="nil"/>
                <w:bar w:val="nil"/>
              </w:pBdr>
              <w:spacing w:after="200" w:line="240" w:lineRule="auto"/>
              <w:ind w:left="211" w:hanging="142"/>
              <w:contextualSpacing/>
              <w:jc w:val="both"/>
              <w:rPr>
                <w:rFonts w:asciiTheme="minorHAnsi" w:eastAsia="Arial Unicode MS" w:hAnsiTheme="minorHAnsi"/>
                <w:sz w:val="16"/>
                <w:szCs w:val="16"/>
                <w:bdr w:val="nil"/>
              </w:rPr>
            </w:pPr>
            <w:r w:rsidRPr="000C4713">
              <w:rPr>
                <w:rFonts w:asciiTheme="minorHAnsi" w:eastAsia="Arial Unicode MS" w:hAnsiTheme="minorHAnsi"/>
                <w:sz w:val="16"/>
                <w:szCs w:val="16"/>
                <w:bdr w:val="nil"/>
              </w:rPr>
              <w:t>Administratorem danych osobowych jest Śląski Fundusz Rozwoju sp. z o.o., ul. Żeliwna 38, 40-599 Katowice.</w:t>
            </w:r>
          </w:p>
          <w:p w14:paraId="193A832A" w14:textId="77777777" w:rsidR="000C4713" w:rsidRPr="000C4713" w:rsidRDefault="000C4713" w:rsidP="00566CF4">
            <w:pPr>
              <w:numPr>
                <w:ilvl w:val="0"/>
                <w:numId w:val="1"/>
              </w:numPr>
              <w:pBdr>
                <w:top w:val="nil"/>
                <w:left w:val="nil"/>
                <w:bottom w:val="nil"/>
                <w:right w:val="nil"/>
                <w:between w:val="nil"/>
                <w:bar w:val="nil"/>
              </w:pBdr>
              <w:spacing w:after="200" w:line="240" w:lineRule="auto"/>
              <w:ind w:left="211" w:hanging="142"/>
              <w:contextualSpacing/>
              <w:jc w:val="both"/>
              <w:rPr>
                <w:rFonts w:asciiTheme="minorHAnsi" w:eastAsia="Arial Unicode MS" w:hAnsiTheme="minorHAnsi"/>
                <w:sz w:val="16"/>
                <w:szCs w:val="16"/>
                <w:bdr w:val="nil"/>
              </w:rPr>
            </w:pPr>
            <w:r w:rsidRPr="000C4713">
              <w:rPr>
                <w:rFonts w:asciiTheme="minorHAnsi" w:eastAsia="Arial Unicode MS" w:hAnsiTheme="minorHAnsi"/>
                <w:sz w:val="16"/>
                <w:szCs w:val="16"/>
                <w:bdr w:val="nil"/>
              </w:rPr>
              <w:t>Dane osobowe są przetwarzane w następujących celach:</w:t>
            </w:r>
          </w:p>
          <w:p w14:paraId="74C6A05F" w14:textId="6D39E5D0" w:rsidR="000C4713" w:rsidRPr="000C4713" w:rsidRDefault="000C4713" w:rsidP="00566CF4">
            <w:pPr>
              <w:pBdr>
                <w:top w:val="nil"/>
                <w:left w:val="nil"/>
                <w:bottom w:val="nil"/>
                <w:right w:val="nil"/>
                <w:between w:val="nil"/>
                <w:bar w:val="nil"/>
              </w:pBdr>
              <w:tabs>
                <w:tab w:val="left" w:pos="495"/>
              </w:tabs>
              <w:spacing w:after="0" w:line="240" w:lineRule="auto"/>
              <w:ind w:left="495" w:hanging="284"/>
              <w:contextualSpacing/>
              <w:jc w:val="both"/>
              <w:rPr>
                <w:rFonts w:asciiTheme="minorHAnsi" w:eastAsia="Arial Unicode MS" w:hAnsiTheme="minorHAnsi"/>
                <w:sz w:val="16"/>
                <w:szCs w:val="16"/>
                <w:bdr w:val="nil"/>
              </w:rPr>
            </w:pPr>
            <w:r w:rsidRPr="000C4713">
              <w:rPr>
                <w:rFonts w:asciiTheme="minorHAnsi" w:eastAsia="Arial Unicode MS" w:hAnsiTheme="minorHAnsi"/>
                <w:sz w:val="16"/>
                <w:szCs w:val="16"/>
                <w:bdr w:val="nil"/>
              </w:rPr>
              <w:t>1)</w:t>
            </w:r>
            <w:r w:rsidR="00566CF4">
              <w:rPr>
                <w:rFonts w:asciiTheme="minorHAnsi" w:eastAsia="Arial Unicode MS" w:hAnsiTheme="minorHAnsi"/>
                <w:sz w:val="16"/>
                <w:szCs w:val="16"/>
                <w:bdr w:val="nil"/>
              </w:rPr>
              <w:tab/>
            </w:r>
            <w:r w:rsidRPr="000C4713">
              <w:rPr>
                <w:rFonts w:asciiTheme="minorHAnsi" w:eastAsia="Arial Unicode MS" w:hAnsiTheme="minorHAnsi"/>
                <w:sz w:val="16"/>
                <w:szCs w:val="16"/>
                <w:bdr w:val="nil"/>
              </w:rPr>
              <w:t>komunikowania się za pośrednictwem poczty elektronicznej, wiadomości tekstowych lub telefonicznie w związku</w:t>
            </w:r>
            <w:r w:rsidR="00566CF4">
              <w:rPr>
                <w:rFonts w:asciiTheme="minorHAnsi" w:eastAsia="Arial Unicode MS" w:hAnsiTheme="minorHAnsi"/>
                <w:sz w:val="16"/>
                <w:szCs w:val="16"/>
                <w:bdr w:val="nil"/>
              </w:rPr>
              <w:t xml:space="preserve"> </w:t>
            </w:r>
            <w:r w:rsidRPr="000C4713">
              <w:rPr>
                <w:rFonts w:asciiTheme="minorHAnsi" w:eastAsia="Arial Unicode MS" w:hAnsiTheme="minorHAnsi"/>
                <w:sz w:val="16"/>
                <w:szCs w:val="16"/>
                <w:bdr w:val="nil"/>
              </w:rPr>
              <w:t xml:space="preserve">z rozpatrywaniem </w:t>
            </w:r>
            <w:r w:rsidRPr="000C4713">
              <w:rPr>
                <w:rFonts w:asciiTheme="minorHAnsi" w:eastAsia="Arial Unicode MS" w:hAnsiTheme="minorHAnsi"/>
                <w:iCs/>
                <w:sz w:val="16"/>
                <w:szCs w:val="16"/>
                <w:bdr w:val="nil"/>
              </w:rPr>
              <w:t>Wniosku o Linię Finansową</w:t>
            </w:r>
            <w:r w:rsidRPr="000C4713">
              <w:rPr>
                <w:rFonts w:asciiTheme="minorHAnsi" w:eastAsia="Arial Unicode MS" w:hAnsiTheme="minorHAnsi"/>
                <w:sz w:val="16"/>
                <w:szCs w:val="16"/>
                <w:bdr w:val="nil"/>
              </w:rPr>
              <w:t xml:space="preserve"> lub w procesie poprzedzającym jego złożenie, jeśli dojdzie do przekazania danych osobowych (podstawa prawna – art. 6 ust. 1 lit. a RODO);</w:t>
            </w:r>
          </w:p>
          <w:p w14:paraId="03034C9C" w14:textId="3FBFAED0" w:rsidR="000C4713" w:rsidRPr="000C4713" w:rsidRDefault="000C4713" w:rsidP="00566CF4">
            <w:pPr>
              <w:pBdr>
                <w:top w:val="nil"/>
                <w:left w:val="nil"/>
                <w:bottom w:val="nil"/>
                <w:right w:val="nil"/>
                <w:between w:val="nil"/>
                <w:bar w:val="nil"/>
              </w:pBdr>
              <w:tabs>
                <w:tab w:val="left" w:pos="495"/>
              </w:tabs>
              <w:spacing w:after="0" w:line="240" w:lineRule="auto"/>
              <w:ind w:left="495" w:hanging="284"/>
              <w:contextualSpacing/>
              <w:jc w:val="both"/>
              <w:rPr>
                <w:rFonts w:asciiTheme="minorHAnsi" w:eastAsia="Arial Unicode MS" w:hAnsiTheme="minorHAnsi"/>
                <w:sz w:val="16"/>
                <w:szCs w:val="16"/>
                <w:bdr w:val="nil"/>
              </w:rPr>
            </w:pPr>
            <w:r w:rsidRPr="000C4713">
              <w:rPr>
                <w:rFonts w:asciiTheme="minorHAnsi" w:eastAsia="Arial Unicode MS" w:hAnsiTheme="minorHAnsi"/>
                <w:sz w:val="16"/>
                <w:szCs w:val="16"/>
                <w:bdr w:val="nil"/>
              </w:rPr>
              <w:t>2)</w:t>
            </w:r>
            <w:r w:rsidR="00566CF4">
              <w:rPr>
                <w:rFonts w:asciiTheme="minorHAnsi" w:eastAsia="Arial Unicode MS" w:hAnsiTheme="minorHAnsi"/>
                <w:sz w:val="16"/>
                <w:szCs w:val="16"/>
                <w:bdr w:val="nil"/>
              </w:rPr>
              <w:tab/>
            </w:r>
            <w:r w:rsidRPr="000C4713">
              <w:rPr>
                <w:rFonts w:asciiTheme="minorHAnsi" w:eastAsia="Arial Unicode MS" w:hAnsiTheme="minorHAnsi"/>
                <w:sz w:val="16"/>
                <w:szCs w:val="16"/>
                <w:bdr w:val="nil"/>
              </w:rPr>
              <w:t xml:space="preserve">rozpatrywania </w:t>
            </w:r>
            <w:r w:rsidRPr="000C4713">
              <w:rPr>
                <w:rFonts w:asciiTheme="minorHAnsi" w:eastAsia="Arial Unicode MS" w:hAnsiTheme="minorHAnsi"/>
                <w:iCs/>
                <w:sz w:val="16"/>
                <w:szCs w:val="16"/>
                <w:bdr w:val="nil"/>
              </w:rPr>
              <w:t xml:space="preserve">Wniosku o Linię Finansową </w:t>
            </w:r>
            <w:r w:rsidRPr="000C4713">
              <w:rPr>
                <w:rFonts w:asciiTheme="minorHAnsi" w:eastAsia="Arial Unicode MS" w:hAnsiTheme="minorHAnsi"/>
                <w:sz w:val="16"/>
                <w:szCs w:val="16"/>
                <w:bdr w:val="nil"/>
              </w:rPr>
              <w:t xml:space="preserve">lub podejmowania czynności poprzedzających jego złożenie oraz czynności związanych z zawarciem, rozliczeniem, wykonywaniem lub rozwiązaniem Umowy pożyczki oraz wykonywaniem innych czynności związanych z Umową pożyczki w związku </w:t>
            </w:r>
            <w:r w:rsidR="00566CF4">
              <w:rPr>
                <w:rFonts w:asciiTheme="minorHAnsi" w:eastAsia="Arial Unicode MS" w:hAnsiTheme="minorHAnsi"/>
                <w:sz w:val="16"/>
                <w:szCs w:val="16"/>
                <w:bdr w:val="nil"/>
              </w:rPr>
              <w:br/>
            </w:r>
            <w:r w:rsidRPr="000C4713">
              <w:rPr>
                <w:rFonts w:asciiTheme="minorHAnsi" w:eastAsia="Arial Unicode MS" w:hAnsiTheme="minorHAnsi"/>
                <w:sz w:val="16"/>
                <w:szCs w:val="16"/>
                <w:bdr w:val="nil"/>
              </w:rPr>
              <w:t>z udzielaniem wsparcia w postaci produktów finansowych (podstawa prawna art. 6 ust. 1 lit. b RODO);</w:t>
            </w:r>
          </w:p>
          <w:p w14:paraId="309EA5F5" w14:textId="37A24631" w:rsidR="000C4713" w:rsidRPr="000C4713" w:rsidRDefault="000C4713" w:rsidP="00566CF4">
            <w:pPr>
              <w:pBdr>
                <w:top w:val="nil"/>
                <w:left w:val="nil"/>
                <w:bottom w:val="nil"/>
                <w:right w:val="nil"/>
                <w:between w:val="nil"/>
                <w:bar w:val="nil"/>
              </w:pBdr>
              <w:tabs>
                <w:tab w:val="left" w:pos="495"/>
              </w:tabs>
              <w:spacing w:after="0" w:line="240" w:lineRule="auto"/>
              <w:ind w:left="495" w:hanging="284"/>
              <w:contextualSpacing/>
              <w:jc w:val="both"/>
              <w:rPr>
                <w:rFonts w:asciiTheme="minorHAnsi" w:eastAsia="Arial Unicode MS" w:hAnsiTheme="minorHAnsi"/>
                <w:sz w:val="16"/>
                <w:szCs w:val="16"/>
                <w:bdr w:val="nil"/>
              </w:rPr>
            </w:pPr>
            <w:r w:rsidRPr="000C4713">
              <w:rPr>
                <w:rFonts w:asciiTheme="minorHAnsi" w:eastAsia="Arial Unicode MS" w:hAnsiTheme="minorHAnsi"/>
                <w:sz w:val="16"/>
                <w:szCs w:val="16"/>
                <w:bdr w:val="nil"/>
              </w:rPr>
              <w:t>3)</w:t>
            </w:r>
            <w:r w:rsidR="00566CF4">
              <w:rPr>
                <w:rFonts w:asciiTheme="minorHAnsi" w:eastAsia="Arial Unicode MS" w:hAnsiTheme="minorHAnsi"/>
                <w:sz w:val="16"/>
                <w:szCs w:val="16"/>
                <w:bdr w:val="nil"/>
              </w:rPr>
              <w:tab/>
            </w:r>
            <w:r w:rsidRPr="000C4713">
              <w:rPr>
                <w:rFonts w:asciiTheme="minorHAnsi" w:eastAsia="Arial Unicode MS" w:hAnsiTheme="minorHAnsi"/>
                <w:sz w:val="16"/>
                <w:szCs w:val="16"/>
                <w:bdr w:val="nil"/>
              </w:rPr>
              <w:t xml:space="preserve">zabezpieczenia i dochodzenia ewentualnych roszczeń, potwierdzenia kwalifikowalności wydatków, monitoringu, ewaluacji, kontroli, audytu </w:t>
            </w:r>
            <w:r w:rsidR="00566CF4">
              <w:rPr>
                <w:rFonts w:asciiTheme="minorHAnsi" w:eastAsia="Arial Unicode MS" w:hAnsiTheme="minorHAnsi"/>
                <w:sz w:val="16"/>
                <w:szCs w:val="16"/>
                <w:bdr w:val="nil"/>
              </w:rPr>
              <w:br/>
            </w:r>
            <w:r w:rsidRPr="000C4713">
              <w:rPr>
                <w:rFonts w:asciiTheme="minorHAnsi" w:eastAsia="Arial Unicode MS" w:hAnsiTheme="minorHAnsi"/>
                <w:sz w:val="16"/>
                <w:szCs w:val="16"/>
                <w:bdr w:val="nil"/>
              </w:rPr>
              <w:t xml:space="preserve">i sprawozdawczości wydatków publicznych, działań informacyjno-promocyjnych i marketingowych oraz archiwizacji. </w:t>
            </w:r>
          </w:p>
          <w:p w14:paraId="51518511" w14:textId="676B9D77" w:rsidR="000C4713" w:rsidRPr="000C4713" w:rsidRDefault="000C4713" w:rsidP="00566CF4">
            <w:pPr>
              <w:numPr>
                <w:ilvl w:val="0"/>
                <w:numId w:val="1"/>
              </w:numPr>
              <w:pBdr>
                <w:top w:val="nil"/>
                <w:left w:val="nil"/>
                <w:bottom w:val="nil"/>
                <w:right w:val="nil"/>
                <w:between w:val="nil"/>
                <w:bar w:val="nil"/>
              </w:pBdr>
              <w:spacing w:after="200" w:line="240" w:lineRule="auto"/>
              <w:ind w:left="211" w:hanging="142"/>
              <w:contextualSpacing/>
              <w:jc w:val="both"/>
              <w:rPr>
                <w:rFonts w:asciiTheme="minorHAnsi" w:eastAsia="Arial Unicode MS" w:hAnsiTheme="minorHAnsi"/>
                <w:sz w:val="16"/>
                <w:szCs w:val="16"/>
                <w:bdr w:val="nil"/>
              </w:rPr>
            </w:pPr>
            <w:r w:rsidRPr="000C4713">
              <w:rPr>
                <w:rFonts w:asciiTheme="minorHAnsi" w:eastAsia="Arial Unicode MS" w:hAnsiTheme="minorHAnsi"/>
                <w:sz w:val="16"/>
                <w:szCs w:val="16"/>
                <w:bdr w:val="nil"/>
              </w:rPr>
              <w:t xml:space="preserve">Śląski Fundusz Rozwoju sp. z o.o. przetwarza dane osobowe </w:t>
            </w:r>
            <w:r w:rsidRPr="000C4713">
              <w:rPr>
                <w:rFonts w:asciiTheme="minorHAnsi" w:eastAsia="Arial Unicode MS" w:hAnsiTheme="minorHAnsi"/>
                <w:iCs/>
                <w:sz w:val="16"/>
                <w:szCs w:val="16"/>
                <w:bdr w:val="nil"/>
              </w:rPr>
              <w:t>Wnioskodawc</w:t>
            </w:r>
            <w:r w:rsidRPr="000C4713">
              <w:rPr>
                <w:rFonts w:asciiTheme="minorHAnsi" w:eastAsia="Arial Unicode MS" w:hAnsiTheme="minorHAnsi"/>
                <w:i/>
                <w:sz w:val="16"/>
                <w:szCs w:val="16"/>
                <w:bdr w:val="nil"/>
              </w:rPr>
              <w:t>y</w:t>
            </w:r>
            <w:r w:rsidRPr="000C4713">
              <w:rPr>
                <w:rFonts w:asciiTheme="minorHAnsi" w:eastAsia="Arial Unicode MS" w:hAnsiTheme="minorHAnsi"/>
                <w:iCs/>
                <w:sz w:val="16"/>
                <w:szCs w:val="16"/>
                <w:bdr w:val="nil"/>
              </w:rPr>
              <w:t xml:space="preserve"> ubiegającego się o pożyczkę Linia Finansowa dla Pośredników Finansowych. Jednocześnie Śląski Fundusz Rozwoju sp. z o.o. przetwarza dane osobowe </w:t>
            </w:r>
            <w:r w:rsidRPr="000C4713">
              <w:rPr>
                <w:rFonts w:asciiTheme="minorHAnsi" w:eastAsia="Arial Unicode MS" w:hAnsiTheme="minorHAnsi"/>
                <w:sz w:val="16"/>
                <w:szCs w:val="16"/>
                <w:bdr w:val="nil"/>
              </w:rPr>
              <w:t>pracowników i współpracowników</w:t>
            </w:r>
            <w:r w:rsidRPr="000C4713">
              <w:rPr>
                <w:rFonts w:asciiTheme="minorHAnsi" w:eastAsia="Arial Unicode MS" w:hAnsiTheme="minorHAnsi"/>
                <w:iCs/>
                <w:sz w:val="16"/>
                <w:szCs w:val="16"/>
                <w:bdr w:val="nil"/>
              </w:rPr>
              <w:t xml:space="preserve"> Wnioskodawcy, </w:t>
            </w:r>
            <w:r w:rsidRPr="000C4713">
              <w:rPr>
                <w:rFonts w:asciiTheme="minorHAnsi" w:eastAsia="Arial Unicode MS" w:hAnsiTheme="minorHAnsi"/>
                <w:sz w:val="16"/>
                <w:szCs w:val="16"/>
                <w:bdr w:val="nil"/>
              </w:rPr>
              <w:t xml:space="preserve">w tym osób reprezentujących </w:t>
            </w:r>
            <w:r w:rsidRPr="000C4713">
              <w:rPr>
                <w:rFonts w:asciiTheme="minorHAnsi" w:eastAsia="Arial Unicode MS" w:hAnsiTheme="minorHAnsi"/>
                <w:iCs/>
                <w:sz w:val="16"/>
                <w:szCs w:val="16"/>
                <w:bdr w:val="nil"/>
              </w:rPr>
              <w:t>Wnioskodawcę,</w:t>
            </w:r>
            <w:r w:rsidRPr="000C4713">
              <w:rPr>
                <w:rFonts w:asciiTheme="minorHAnsi" w:eastAsia="Arial Unicode MS" w:hAnsiTheme="minorHAnsi"/>
                <w:sz w:val="16"/>
                <w:szCs w:val="16"/>
                <w:bdr w:val="nil"/>
              </w:rPr>
              <w:t xml:space="preserve"> których dane osobowe zostały wskazane na etapie ubiegania się o wsparcie finansowe lub przed złożeniem </w:t>
            </w:r>
            <w:r w:rsidRPr="000C4713">
              <w:rPr>
                <w:rFonts w:asciiTheme="minorHAnsi" w:eastAsia="Arial Unicode MS" w:hAnsiTheme="minorHAnsi"/>
                <w:iCs/>
                <w:sz w:val="16"/>
                <w:szCs w:val="16"/>
                <w:bdr w:val="nil"/>
              </w:rPr>
              <w:t xml:space="preserve">Wniosku </w:t>
            </w:r>
            <w:r w:rsidR="00566CF4">
              <w:rPr>
                <w:rFonts w:asciiTheme="minorHAnsi" w:eastAsia="Arial Unicode MS" w:hAnsiTheme="minorHAnsi"/>
                <w:iCs/>
                <w:sz w:val="16"/>
                <w:szCs w:val="16"/>
                <w:bdr w:val="nil"/>
              </w:rPr>
              <w:br/>
            </w:r>
            <w:r w:rsidRPr="000C4713">
              <w:rPr>
                <w:rFonts w:asciiTheme="minorHAnsi" w:eastAsia="Arial Unicode MS" w:hAnsiTheme="minorHAnsi"/>
                <w:iCs/>
                <w:sz w:val="16"/>
                <w:szCs w:val="16"/>
                <w:bdr w:val="nil"/>
              </w:rPr>
              <w:t>o Linię Finansową</w:t>
            </w:r>
            <w:r w:rsidRPr="000C4713">
              <w:rPr>
                <w:rFonts w:asciiTheme="minorHAnsi" w:eastAsia="Arial Unicode MS" w:hAnsiTheme="minorHAnsi"/>
                <w:sz w:val="16"/>
                <w:szCs w:val="16"/>
                <w:bdr w:val="nil"/>
              </w:rPr>
              <w:t xml:space="preserve">, czy też zostały udostępnione na etapie wykonywania Umowy pożyczki w celach opisanych w przedmiotowej informacji. </w:t>
            </w:r>
          </w:p>
          <w:p w14:paraId="3F6ABE95" w14:textId="77777777" w:rsidR="000C4713" w:rsidRPr="000C4713" w:rsidRDefault="000C4713" w:rsidP="00566CF4">
            <w:pPr>
              <w:numPr>
                <w:ilvl w:val="0"/>
                <w:numId w:val="1"/>
              </w:numPr>
              <w:pBdr>
                <w:top w:val="nil"/>
                <w:left w:val="nil"/>
                <w:bottom w:val="nil"/>
                <w:right w:val="nil"/>
                <w:between w:val="nil"/>
                <w:bar w:val="nil"/>
              </w:pBdr>
              <w:spacing w:after="200" w:line="240" w:lineRule="auto"/>
              <w:ind w:left="211" w:hanging="142"/>
              <w:contextualSpacing/>
              <w:jc w:val="both"/>
              <w:rPr>
                <w:rFonts w:asciiTheme="minorHAnsi" w:eastAsia="Arial Unicode MS" w:hAnsiTheme="minorHAnsi"/>
                <w:sz w:val="16"/>
                <w:szCs w:val="16"/>
                <w:bdr w:val="nil"/>
              </w:rPr>
            </w:pPr>
            <w:r w:rsidRPr="000C4713">
              <w:rPr>
                <w:rFonts w:asciiTheme="minorHAnsi" w:eastAsia="Arial Unicode MS" w:hAnsiTheme="minorHAnsi"/>
                <w:sz w:val="16"/>
                <w:szCs w:val="16"/>
                <w:bdr w:val="nil"/>
              </w:rPr>
              <w:t>W sprawach związanych z przetwarzaniem danych osobowych można skontaktować się z Inspektorem Ochrony Danych Osobowych Śląskiego Funduszu Rozwoju sp. z o.o., ul. Żeliwna 38, 40-599 Katowice: adres poczty elektronicznej: iod@sfr-slaskie.pl</w:t>
            </w:r>
          </w:p>
          <w:p w14:paraId="7D1E390F" w14:textId="2684CC01" w:rsidR="000C4713" w:rsidRPr="000C4713" w:rsidRDefault="000C4713" w:rsidP="00566CF4">
            <w:pPr>
              <w:numPr>
                <w:ilvl w:val="0"/>
                <w:numId w:val="1"/>
              </w:numPr>
              <w:pBdr>
                <w:top w:val="nil"/>
                <w:left w:val="nil"/>
                <w:bottom w:val="nil"/>
                <w:right w:val="nil"/>
                <w:between w:val="nil"/>
                <w:bar w:val="nil"/>
              </w:pBdr>
              <w:spacing w:after="200" w:line="240" w:lineRule="auto"/>
              <w:ind w:left="211" w:hanging="142"/>
              <w:contextualSpacing/>
              <w:jc w:val="both"/>
              <w:rPr>
                <w:rFonts w:asciiTheme="minorHAnsi" w:eastAsia="Arial Unicode MS" w:hAnsiTheme="minorHAnsi"/>
                <w:sz w:val="16"/>
                <w:szCs w:val="16"/>
                <w:bdr w:val="nil"/>
              </w:rPr>
            </w:pPr>
            <w:r w:rsidRPr="000C4713">
              <w:rPr>
                <w:rFonts w:asciiTheme="minorHAnsi" w:eastAsia="Arial Unicode MS" w:hAnsiTheme="minorHAnsi"/>
                <w:sz w:val="16"/>
                <w:szCs w:val="16"/>
                <w:bdr w:val="nil"/>
              </w:rPr>
              <w:t xml:space="preserve">Dane osobowe będą przetwarzane przez okres niezbędny dla realizacji Umowy pożyczki i kontroli prawidłowości wydatkowania środków do czasu ustania okresu archiwizacji, z zastrzeżeniem obowiązujących terminów przechowywania dokumentów wynikających z powszechnie obowiązujących przepisów prawa. Okres przetwarzania danych osobowych wynosi 5 lat licząc od roku następnego, w którym ustały zobowiązania finansowe wynikające </w:t>
            </w:r>
            <w:r w:rsidR="00566CF4">
              <w:rPr>
                <w:rFonts w:asciiTheme="minorHAnsi" w:eastAsia="Arial Unicode MS" w:hAnsiTheme="minorHAnsi"/>
                <w:sz w:val="16"/>
                <w:szCs w:val="16"/>
                <w:bdr w:val="nil"/>
              </w:rPr>
              <w:br/>
            </w:r>
            <w:r w:rsidRPr="000C4713">
              <w:rPr>
                <w:rFonts w:asciiTheme="minorHAnsi" w:eastAsia="Arial Unicode MS" w:hAnsiTheme="minorHAnsi"/>
                <w:sz w:val="16"/>
                <w:szCs w:val="16"/>
                <w:bdr w:val="nil"/>
              </w:rPr>
              <w:t xml:space="preserve">z przyznanego wsparcia oraz zawartych umów dotyczących produktów finansowych, w tym ustania ewentualnych roszczeń Śląskiego Funduszu Rozwoju sp. z o.o. lub 10 lat licząc od dnia udzielenia pomocy publicznej. W przypadku odmowy udzielenia wsparcia finansowego Wnioskodawcy na etapie </w:t>
            </w:r>
            <w:r w:rsidRPr="000C4713">
              <w:rPr>
                <w:rFonts w:asciiTheme="minorHAnsi" w:eastAsia="Arial Unicode MS" w:hAnsiTheme="minorHAnsi"/>
                <w:sz w:val="16"/>
                <w:szCs w:val="16"/>
                <w:bdr w:val="nil"/>
              </w:rPr>
              <w:lastRenderedPageBreak/>
              <w:t>ubiegania się o pożyczkę, dane osobowe przetwarzane są do czasu ustania okresu archiwizacji, który wynosi 5 lat licząc od roku następnego, w którym nastąpiło odmówienie udzielenia pożyczki lub podanie danych osobowych przez Wnioskodawcę lub inne osoby zaangażowane w proces udzielenia pożyczki.</w:t>
            </w:r>
            <w:r w:rsidRPr="000C4713" w:rsidDel="001079A4">
              <w:rPr>
                <w:rFonts w:asciiTheme="minorHAnsi" w:eastAsia="Arial Unicode MS" w:hAnsiTheme="minorHAnsi"/>
                <w:sz w:val="16"/>
                <w:szCs w:val="16"/>
                <w:bdr w:val="nil"/>
              </w:rPr>
              <w:t xml:space="preserve"> </w:t>
            </w:r>
          </w:p>
          <w:p w14:paraId="0B7FF9FA" w14:textId="77777777" w:rsidR="000C4713" w:rsidRPr="000C4713" w:rsidRDefault="000C4713" w:rsidP="00566CF4">
            <w:pPr>
              <w:numPr>
                <w:ilvl w:val="0"/>
                <w:numId w:val="1"/>
              </w:numPr>
              <w:pBdr>
                <w:top w:val="nil"/>
                <w:left w:val="nil"/>
                <w:bottom w:val="nil"/>
                <w:right w:val="nil"/>
                <w:between w:val="nil"/>
                <w:bar w:val="nil"/>
              </w:pBdr>
              <w:spacing w:after="200" w:line="240" w:lineRule="auto"/>
              <w:ind w:left="211" w:hanging="142"/>
              <w:contextualSpacing/>
              <w:jc w:val="both"/>
              <w:rPr>
                <w:rFonts w:asciiTheme="minorHAnsi" w:eastAsia="Arial Unicode MS" w:hAnsiTheme="minorHAnsi"/>
                <w:sz w:val="16"/>
                <w:szCs w:val="16"/>
                <w:bdr w:val="nil"/>
              </w:rPr>
            </w:pPr>
            <w:r w:rsidRPr="000C4713">
              <w:rPr>
                <w:rFonts w:asciiTheme="minorHAnsi" w:eastAsia="Arial Unicode MS" w:hAnsiTheme="minorHAnsi"/>
                <w:sz w:val="16"/>
                <w:szCs w:val="16"/>
                <w:bdr w:val="nil"/>
              </w:rPr>
              <w:t xml:space="preserve">Podanie danych jest warunkiem obligatoryjnym, a ich niepodanie skutkuje brakiem możliwości rozpatrzenia </w:t>
            </w:r>
            <w:r w:rsidRPr="000C4713">
              <w:rPr>
                <w:rFonts w:asciiTheme="minorHAnsi" w:eastAsia="Arial Unicode MS" w:hAnsiTheme="minorHAnsi"/>
                <w:iCs/>
                <w:sz w:val="16"/>
                <w:szCs w:val="16"/>
                <w:bdr w:val="nil"/>
              </w:rPr>
              <w:t xml:space="preserve">Wniosku o Linię Finansową </w:t>
            </w:r>
            <w:r w:rsidRPr="000C4713">
              <w:rPr>
                <w:rFonts w:asciiTheme="minorHAnsi" w:eastAsia="Arial Unicode MS" w:hAnsiTheme="minorHAnsi"/>
                <w:sz w:val="16"/>
                <w:szCs w:val="16"/>
                <w:bdr w:val="nil"/>
              </w:rPr>
              <w:t>oraz podjęcia decyzji pod kątem udzielenia pożyczki.</w:t>
            </w:r>
          </w:p>
          <w:p w14:paraId="47A5934F" w14:textId="4F92F9CF" w:rsidR="000C4713" w:rsidRPr="000C4713" w:rsidRDefault="000C4713" w:rsidP="00566CF4">
            <w:pPr>
              <w:numPr>
                <w:ilvl w:val="0"/>
                <w:numId w:val="1"/>
              </w:numPr>
              <w:pBdr>
                <w:top w:val="nil"/>
                <w:left w:val="nil"/>
                <w:bottom w:val="nil"/>
                <w:right w:val="nil"/>
                <w:between w:val="nil"/>
                <w:bar w:val="nil"/>
              </w:pBdr>
              <w:spacing w:after="200" w:line="240" w:lineRule="auto"/>
              <w:ind w:left="211" w:hanging="142"/>
              <w:contextualSpacing/>
              <w:jc w:val="both"/>
              <w:rPr>
                <w:rFonts w:asciiTheme="minorHAnsi" w:eastAsia="Arial Unicode MS" w:hAnsiTheme="minorHAnsi"/>
                <w:sz w:val="16"/>
                <w:szCs w:val="16"/>
                <w:bdr w:val="nil"/>
              </w:rPr>
            </w:pPr>
            <w:r w:rsidRPr="000C4713">
              <w:rPr>
                <w:rFonts w:asciiTheme="minorHAnsi" w:eastAsia="Arial Unicode MS" w:hAnsiTheme="minorHAnsi"/>
                <w:sz w:val="16"/>
                <w:szCs w:val="16"/>
                <w:bdr w:val="nil"/>
              </w:rPr>
              <w:t xml:space="preserve">Administrator przetwarza dane osobowe osób wskazanych w treści przedmiotowej klauzuli informacyjnej służące identyfikacji lub weryfikacji, ocenie sytuacji majątkowej oraz finansowej i badania wiarygodności oraz spełnienia kryteriów o jakich mowa w odrębnych przepisach prawa, celem udzielenia pożyczki. Ponadto Administrator może przetwarzać inne dane osobowe przekazane przez </w:t>
            </w:r>
            <w:r w:rsidRPr="000C4713">
              <w:rPr>
                <w:rFonts w:asciiTheme="minorHAnsi" w:eastAsia="Arial Unicode MS" w:hAnsiTheme="minorHAnsi"/>
                <w:iCs/>
                <w:sz w:val="16"/>
                <w:szCs w:val="16"/>
                <w:bdr w:val="nil"/>
              </w:rPr>
              <w:t>Wnioskodawcę,</w:t>
            </w:r>
            <w:r w:rsidRPr="000C4713">
              <w:rPr>
                <w:rFonts w:asciiTheme="minorHAnsi" w:eastAsia="Arial Unicode MS" w:hAnsiTheme="minorHAnsi"/>
                <w:sz w:val="16"/>
                <w:szCs w:val="16"/>
                <w:bdr w:val="nil"/>
              </w:rPr>
              <w:t xml:space="preserve"> o ile nie można ich zakwalifikować do żadnej </w:t>
            </w:r>
            <w:r w:rsidR="00566CF4">
              <w:rPr>
                <w:rFonts w:asciiTheme="minorHAnsi" w:eastAsia="Arial Unicode MS" w:hAnsiTheme="minorHAnsi"/>
                <w:sz w:val="16"/>
                <w:szCs w:val="16"/>
                <w:bdr w:val="nil"/>
              </w:rPr>
              <w:br/>
            </w:r>
            <w:r w:rsidRPr="000C4713">
              <w:rPr>
                <w:rFonts w:asciiTheme="minorHAnsi" w:eastAsia="Arial Unicode MS" w:hAnsiTheme="minorHAnsi"/>
                <w:sz w:val="16"/>
                <w:szCs w:val="16"/>
                <w:bdr w:val="nil"/>
              </w:rPr>
              <w:t xml:space="preserve">z powyższych grup, a jest to dokonywane w celach opisanych w tej informacji. Administrator może przetwarzać dane osobowe osób ubiegających się oraz zaangażowanych w proces ubiegania się o udzielenie pożyczki przed złożeniem </w:t>
            </w:r>
            <w:r w:rsidRPr="000C4713">
              <w:rPr>
                <w:rFonts w:asciiTheme="minorHAnsi" w:eastAsia="Arial Unicode MS" w:hAnsiTheme="minorHAnsi"/>
                <w:iCs/>
                <w:sz w:val="16"/>
                <w:szCs w:val="16"/>
                <w:bdr w:val="nil"/>
              </w:rPr>
              <w:t xml:space="preserve">Wniosku o Linię Finansową </w:t>
            </w:r>
            <w:r w:rsidRPr="000C4713">
              <w:rPr>
                <w:rFonts w:asciiTheme="minorHAnsi" w:eastAsia="Arial Unicode MS" w:hAnsiTheme="minorHAnsi"/>
                <w:sz w:val="16"/>
                <w:szCs w:val="16"/>
                <w:bdr w:val="nil"/>
              </w:rPr>
              <w:t>w celach opisanych w przedmiotowej klauzuli informacyjnej.</w:t>
            </w:r>
          </w:p>
          <w:p w14:paraId="36110CF9" w14:textId="77777777" w:rsidR="000C4713" w:rsidRPr="000C4713" w:rsidRDefault="000C4713" w:rsidP="00566CF4">
            <w:pPr>
              <w:numPr>
                <w:ilvl w:val="0"/>
                <w:numId w:val="1"/>
              </w:numPr>
              <w:pBdr>
                <w:top w:val="nil"/>
                <w:left w:val="nil"/>
                <w:bottom w:val="nil"/>
                <w:right w:val="nil"/>
                <w:between w:val="nil"/>
                <w:bar w:val="nil"/>
              </w:pBdr>
              <w:spacing w:after="200" w:line="240" w:lineRule="auto"/>
              <w:ind w:left="211" w:hanging="142"/>
              <w:contextualSpacing/>
              <w:jc w:val="both"/>
              <w:rPr>
                <w:rFonts w:asciiTheme="minorHAnsi" w:eastAsia="Arial Unicode MS" w:hAnsiTheme="minorHAnsi"/>
                <w:sz w:val="16"/>
                <w:szCs w:val="16"/>
                <w:bdr w:val="nil"/>
              </w:rPr>
            </w:pPr>
            <w:r w:rsidRPr="000C4713">
              <w:rPr>
                <w:rFonts w:asciiTheme="minorHAnsi" w:eastAsia="Arial Unicode MS" w:hAnsiTheme="minorHAnsi"/>
                <w:sz w:val="16"/>
                <w:szCs w:val="16"/>
                <w:bdr w:val="nil"/>
              </w:rPr>
              <w:t>Osobom, których dotyczą przetwarzane dane osobowe przysługuje prawo dostępu do treści swoich danych i ich sprostowania oraz ograniczenia przetwarzania.</w:t>
            </w:r>
            <w:r w:rsidRPr="000C4713" w:rsidDel="001079A4">
              <w:rPr>
                <w:rFonts w:asciiTheme="minorHAnsi" w:eastAsia="Arial Unicode MS" w:hAnsiTheme="minorHAnsi"/>
                <w:sz w:val="16"/>
                <w:szCs w:val="16"/>
                <w:bdr w:val="nil"/>
              </w:rPr>
              <w:t xml:space="preserve"> </w:t>
            </w:r>
          </w:p>
          <w:p w14:paraId="472B8D0A" w14:textId="77777777" w:rsidR="000C4713" w:rsidRPr="000C4713" w:rsidRDefault="000C4713" w:rsidP="00566CF4">
            <w:pPr>
              <w:numPr>
                <w:ilvl w:val="0"/>
                <w:numId w:val="1"/>
              </w:numPr>
              <w:pBdr>
                <w:top w:val="nil"/>
                <w:left w:val="nil"/>
                <w:bottom w:val="nil"/>
                <w:right w:val="nil"/>
                <w:between w:val="nil"/>
                <w:bar w:val="nil"/>
              </w:pBdr>
              <w:spacing w:after="200" w:line="240" w:lineRule="auto"/>
              <w:ind w:left="211" w:hanging="142"/>
              <w:contextualSpacing/>
              <w:jc w:val="both"/>
              <w:rPr>
                <w:rFonts w:asciiTheme="minorHAnsi" w:eastAsia="Arial Unicode MS" w:hAnsiTheme="minorHAnsi"/>
                <w:sz w:val="16"/>
                <w:szCs w:val="16"/>
                <w:bdr w:val="nil"/>
              </w:rPr>
            </w:pPr>
            <w:r w:rsidRPr="000C4713">
              <w:rPr>
                <w:rFonts w:asciiTheme="minorHAnsi" w:eastAsia="Arial Unicode MS" w:hAnsiTheme="minorHAnsi"/>
                <w:sz w:val="16"/>
                <w:szCs w:val="16"/>
                <w:bdr w:val="nil"/>
              </w:rPr>
              <w:t>Osobom, których dotyczą przetwarzane dane osobowe przysługuje prawo do wniesienia skargi do organu nadzorczego.</w:t>
            </w:r>
          </w:p>
          <w:p w14:paraId="6CCE97A4" w14:textId="77777777" w:rsidR="000C4713" w:rsidRPr="000C4713" w:rsidRDefault="000C4713" w:rsidP="00566CF4">
            <w:pPr>
              <w:numPr>
                <w:ilvl w:val="0"/>
                <w:numId w:val="1"/>
              </w:numPr>
              <w:pBdr>
                <w:top w:val="nil"/>
                <w:left w:val="nil"/>
                <w:bottom w:val="nil"/>
                <w:right w:val="nil"/>
                <w:between w:val="nil"/>
                <w:bar w:val="nil"/>
              </w:pBdr>
              <w:spacing w:after="200" w:line="240" w:lineRule="auto"/>
              <w:ind w:left="353" w:hanging="284"/>
              <w:contextualSpacing/>
              <w:jc w:val="both"/>
              <w:rPr>
                <w:rFonts w:asciiTheme="minorHAnsi" w:eastAsia="Arial Unicode MS" w:hAnsiTheme="minorHAnsi"/>
                <w:sz w:val="16"/>
                <w:szCs w:val="16"/>
                <w:bdr w:val="nil"/>
              </w:rPr>
            </w:pPr>
            <w:r w:rsidRPr="000C4713">
              <w:rPr>
                <w:rFonts w:asciiTheme="minorHAnsi" w:eastAsia="Arial Unicode MS" w:hAnsiTheme="minorHAnsi"/>
                <w:sz w:val="16"/>
                <w:szCs w:val="16"/>
                <w:bdr w:val="nil"/>
              </w:rPr>
              <w:t>Dane osobowe nie będą przekazywane do państwa trzeciego lub organizacji międzynarodowej.</w:t>
            </w:r>
          </w:p>
          <w:p w14:paraId="4C9C54B4" w14:textId="77777777" w:rsidR="000C4713" w:rsidRPr="000C4713" w:rsidRDefault="000C4713" w:rsidP="00566CF4">
            <w:pPr>
              <w:numPr>
                <w:ilvl w:val="0"/>
                <w:numId w:val="1"/>
              </w:numPr>
              <w:pBdr>
                <w:top w:val="nil"/>
                <w:left w:val="nil"/>
                <w:bottom w:val="nil"/>
                <w:right w:val="nil"/>
                <w:between w:val="nil"/>
                <w:bar w:val="nil"/>
              </w:pBdr>
              <w:spacing w:after="200" w:line="240" w:lineRule="auto"/>
              <w:ind w:left="353" w:hanging="284"/>
              <w:contextualSpacing/>
              <w:jc w:val="both"/>
              <w:rPr>
                <w:rFonts w:asciiTheme="minorHAnsi" w:eastAsia="Arial Unicode MS" w:hAnsiTheme="minorHAnsi"/>
                <w:sz w:val="16"/>
                <w:szCs w:val="16"/>
                <w:bdr w:val="nil"/>
              </w:rPr>
            </w:pPr>
            <w:r w:rsidRPr="000C4713">
              <w:rPr>
                <w:rFonts w:asciiTheme="minorHAnsi" w:eastAsia="Arial Unicode MS" w:hAnsiTheme="minorHAnsi"/>
                <w:sz w:val="16"/>
                <w:szCs w:val="16"/>
                <w:bdr w:val="nil"/>
              </w:rPr>
              <w:t>Dane osobowe nie będą poddawane zautomatyzowanemu podejmowaniu decyzji, w tym profilowaniu.</w:t>
            </w:r>
          </w:p>
          <w:p w14:paraId="246A6D69" w14:textId="610FF13D" w:rsidR="000C4713" w:rsidRPr="000C4713" w:rsidRDefault="000C4713" w:rsidP="00566CF4">
            <w:pPr>
              <w:numPr>
                <w:ilvl w:val="0"/>
                <w:numId w:val="1"/>
              </w:numPr>
              <w:pBdr>
                <w:top w:val="nil"/>
                <w:left w:val="nil"/>
                <w:bottom w:val="nil"/>
                <w:right w:val="nil"/>
                <w:between w:val="nil"/>
                <w:bar w:val="nil"/>
              </w:pBdr>
              <w:spacing w:after="200" w:line="240" w:lineRule="auto"/>
              <w:ind w:left="353" w:hanging="284"/>
              <w:contextualSpacing/>
              <w:jc w:val="both"/>
              <w:rPr>
                <w:rFonts w:asciiTheme="minorHAnsi" w:eastAsia="Arial Unicode MS" w:hAnsiTheme="minorHAnsi"/>
                <w:sz w:val="16"/>
                <w:szCs w:val="16"/>
                <w:bdr w:val="nil"/>
              </w:rPr>
            </w:pPr>
            <w:r w:rsidRPr="000C4713">
              <w:rPr>
                <w:rFonts w:asciiTheme="minorHAnsi" w:eastAsia="Arial Unicode MS" w:hAnsiTheme="minorHAnsi"/>
                <w:sz w:val="16"/>
                <w:szCs w:val="16"/>
                <w:bdr w:val="nil"/>
              </w:rPr>
              <w:t xml:space="preserve">Odbiorcami danych osobowych będą podmioty, które przetwarzają dane na zlecenie Administratora i z którymi zostały zawarte odpowiednie umowy </w:t>
            </w:r>
            <w:r w:rsidR="00566CF4">
              <w:rPr>
                <w:rFonts w:asciiTheme="minorHAnsi" w:eastAsia="Arial Unicode MS" w:hAnsiTheme="minorHAnsi"/>
                <w:sz w:val="16"/>
                <w:szCs w:val="16"/>
                <w:bdr w:val="nil"/>
              </w:rPr>
              <w:br/>
            </w:r>
            <w:r w:rsidRPr="000C4713">
              <w:rPr>
                <w:rFonts w:asciiTheme="minorHAnsi" w:eastAsia="Arial Unicode MS" w:hAnsiTheme="minorHAnsi"/>
                <w:sz w:val="16"/>
                <w:szCs w:val="16"/>
                <w:bdr w:val="nil"/>
              </w:rPr>
              <w:t>o współpracy oraz umowy powierzenia (np. podmioty świadczące usługi IT, wykonawcy badań i analiz, biura informacji gospodarczej, inne podmioty doradcze).</w:t>
            </w:r>
          </w:p>
          <w:p w14:paraId="21F41DD4" w14:textId="77777777" w:rsidR="000C4713" w:rsidRPr="000C4713" w:rsidRDefault="000C4713" w:rsidP="00566CF4">
            <w:pPr>
              <w:numPr>
                <w:ilvl w:val="0"/>
                <w:numId w:val="1"/>
              </w:numPr>
              <w:pBdr>
                <w:top w:val="nil"/>
                <w:left w:val="nil"/>
                <w:bottom w:val="nil"/>
                <w:right w:val="nil"/>
                <w:between w:val="nil"/>
                <w:bar w:val="nil"/>
              </w:pBdr>
              <w:spacing w:after="200" w:line="240" w:lineRule="auto"/>
              <w:ind w:left="353" w:hanging="284"/>
              <w:contextualSpacing/>
              <w:jc w:val="both"/>
              <w:rPr>
                <w:rFonts w:asciiTheme="minorHAnsi" w:eastAsia="Arial Unicode MS" w:hAnsiTheme="minorHAnsi"/>
                <w:sz w:val="16"/>
                <w:szCs w:val="16"/>
                <w:bdr w:val="nil"/>
              </w:rPr>
            </w:pPr>
            <w:r w:rsidRPr="000C4713">
              <w:rPr>
                <w:rFonts w:asciiTheme="minorHAnsi" w:eastAsia="Arial Unicode MS" w:hAnsiTheme="minorHAnsi"/>
                <w:sz w:val="16"/>
                <w:szCs w:val="16"/>
                <w:bdr w:val="nil"/>
              </w:rPr>
              <w:t xml:space="preserve">Składając </w:t>
            </w:r>
            <w:r w:rsidRPr="000C4713">
              <w:rPr>
                <w:rFonts w:asciiTheme="minorHAnsi" w:eastAsia="Arial Unicode MS" w:hAnsiTheme="minorHAnsi"/>
                <w:iCs/>
                <w:sz w:val="16"/>
                <w:szCs w:val="16"/>
                <w:bdr w:val="nil"/>
              </w:rPr>
              <w:t>Wniosek o Linię Finansową Wnioskodawca</w:t>
            </w:r>
            <w:r w:rsidRPr="000C4713">
              <w:rPr>
                <w:rFonts w:asciiTheme="minorHAnsi" w:eastAsia="Arial Unicode MS" w:hAnsiTheme="minorHAnsi"/>
                <w:sz w:val="16"/>
                <w:szCs w:val="16"/>
                <w:bdr w:val="nil"/>
              </w:rPr>
              <w:t xml:space="preserve"> zapewnia, że osoby fizyczne, których dane osobowe przekazuje we</w:t>
            </w:r>
            <w:r w:rsidRPr="000C4713">
              <w:rPr>
                <w:rFonts w:asciiTheme="minorHAnsi" w:eastAsia="Arial Unicode MS" w:hAnsiTheme="minorHAnsi"/>
                <w:iCs/>
                <w:sz w:val="16"/>
                <w:szCs w:val="16"/>
                <w:bdr w:val="nil"/>
              </w:rPr>
              <w:t xml:space="preserve"> Wniosku o Linię Finansową</w:t>
            </w:r>
            <w:r w:rsidRPr="000C4713">
              <w:rPr>
                <w:rFonts w:asciiTheme="minorHAnsi" w:eastAsia="Arial Unicode MS" w:hAnsiTheme="minorHAnsi"/>
                <w:sz w:val="16"/>
                <w:szCs w:val="16"/>
                <w:bdr w:val="nil"/>
              </w:rPr>
              <w:t>, zostały poinformowane o sposobie przetwarzania ich danych osobowych.</w:t>
            </w:r>
          </w:p>
        </w:tc>
      </w:tr>
      <w:tr w:rsidR="000C4713" w:rsidRPr="000C4713" w14:paraId="5B174816"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10252" w:type="dxa"/>
            <w:gridSpan w:val="2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A44C3C6"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r w:rsidRPr="000C4713">
              <w:rPr>
                <w:rFonts w:eastAsia="Arial Unicode MS" w:cs="Calibri"/>
                <w:b/>
                <w:bCs/>
                <w:color w:val="000000"/>
                <w:sz w:val="16"/>
                <w:szCs w:val="16"/>
                <w:bdr w:val="nil"/>
              </w:rPr>
              <w:lastRenderedPageBreak/>
              <w:t>VI. OŚWIADCZENIA POŚREDNIKA FINANSOWEGO</w:t>
            </w:r>
          </w:p>
        </w:tc>
      </w:tr>
      <w:tr w:rsidR="000C4713" w:rsidRPr="000C4713" w14:paraId="5EC36135"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081"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73566EF" w14:textId="76E59617" w:rsidR="000C4713" w:rsidRPr="000C4713" w:rsidRDefault="000C4713" w:rsidP="00566CF4">
            <w:pPr>
              <w:numPr>
                <w:ilvl w:val="0"/>
                <w:numId w:val="3"/>
              </w:numPr>
              <w:pBdr>
                <w:top w:val="nil"/>
                <w:left w:val="nil"/>
                <w:bottom w:val="nil"/>
                <w:right w:val="nil"/>
                <w:between w:val="nil"/>
                <w:bar w:val="nil"/>
              </w:pBdr>
              <w:spacing w:after="0" w:line="240" w:lineRule="auto"/>
              <w:ind w:left="493" w:hanging="282"/>
              <w:contextualSpacing/>
              <w:jc w:val="both"/>
              <w:rPr>
                <w:rFonts w:eastAsia="Arial Unicode MS" w:cs="Calibri"/>
                <w:color w:val="000000"/>
                <w:sz w:val="16"/>
                <w:szCs w:val="16"/>
                <w:bdr w:val="nil"/>
              </w:rPr>
            </w:pPr>
            <w:r w:rsidRPr="000C4713">
              <w:rPr>
                <w:rFonts w:eastAsia="Arial Unicode MS" w:cs="Calibri"/>
                <w:color w:val="000000"/>
                <w:sz w:val="16"/>
                <w:szCs w:val="16"/>
                <w:bdr w:val="nil"/>
              </w:rPr>
              <w:t xml:space="preserve">Wnioskodawca zobowiązuje się wykorzystać środki z pożyczki zgodnie z przeznaczeniem wskazanym we </w:t>
            </w:r>
            <w:r w:rsidRPr="000C4713">
              <w:rPr>
                <w:rFonts w:eastAsia="Arial Unicode MS" w:cs="Calibri"/>
                <w:iCs/>
                <w:color w:val="000000"/>
                <w:sz w:val="16"/>
                <w:szCs w:val="16"/>
                <w:bdr w:val="nil"/>
              </w:rPr>
              <w:t xml:space="preserve">Wniosku </w:t>
            </w:r>
            <w:r w:rsidR="00566CF4">
              <w:rPr>
                <w:rFonts w:eastAsia="Arial Unicode MS" w:cs="Calibri"/>
                <w:iCs/>
                <w:color w:val="000000"/>
                <w:sz w:val="16"/>
                <w:szCs w:val="16"/>
                <w:bdr w:val="nil"/>
              </w:rPr>
              <w:br/>
            </w:r>
            <w:r w:rsidRPr="000C4713">
              <w:rPr>
                <w:rFonts w:eastAsia="Arial Unicode MS" w:cs="Calibri"/>
                <w:iCs/>
                <w:color w:val="000000"/>
                <w:sz w:val="16"/>
                <w:szCs w:val="16"/>
                <w:bdr w:val="nil"/>
              </w:rPr>
              <w:t>o Linię Finansową.</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46BAAABA" w14:textId="788E7250"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06712385"/>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TAK</w:t>
            </w:r>
          </w:p>
          <w:p w14:paraId="32721CB0" w14:textId="48A737EF" w:rsidR="000C4713" w:rsidRPr="000C4713" w:rsidRDefault="006A482C" w:rsidP="000C471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333273638"/>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0C4713" w:rsidRPr="000C4713">
              <w:rPr>
                <w:rFonts w:eastAsia="Arial Unicode MS" w:cs="Calibri"/>
                <w:color w:val="000000"/>
                <w:sz w:val="16"/>
                <w:szCs w:val="16"/>
                <w:bdr w:val="nil"/>
              </w:rPr>
              <w:t xml:space="preserve"> NIE</w:t>
            </w:r>
          </w:p>
        </w:tc>
      </w:tr>
      <w:tr w:rsidR="00A33273" w:rsidRPr="000C4713" w14:paraId="7DC5A738"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081"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7513DC" w14:textId="77D829E8" w:rsidR="00A33273" w:rsidRPr="000C4713" w:rsidRDefault="00A33273" w:rsidP="00A33273">
            <w:pPr>
              <w:numPr>
                <w:ilvl w:val="0"/>
                <w:numId w:val="3"/>
              </w:numPr>
              <w:pBdr>
                <w:top w:val="nil"/>
                <w:left w:val="nil"/>
                <w:bottom w:val="nil"/>
                <w:right w:val="nil"/>
                <w:between w:val="nil"/>
                <w:bar w:val="nil"/>
              </w:pBdr>
              <w:spacing w:after="0" w:line="240" w:lineRule="auto"/>
              <w:ind w:left="493" w:hanging="282"/>
              <w:jc w:val="both"/>
              <w:rPr>
                <w:rFonts w:asciiTheme="minorHAnsi" w:hAnsiTheme="minorHAnsi"/>
                <w:sz w:val="16"/>
                <w:szCs w:val="16"/>
              </w:rPr>
            </w:pPr>
            <w:r w:rsidRPr="000C4713">
              <w:rPr>
                <w:rFonts w:asciiTheme="minorHAnsi" w:hAnsiTheme="minorHAnsi"/>
                <w:sz w:val="16"/>
                <w:szCs w:val="16"/>
              </w:rPr>
              <w:t>Wnioskodawca zobowiązuje się do umożliwienia przedstawicielom Śląskiego Funduszu Rozwoju</w:t>
            </w:r>
            <w:r>
              <w:rPr>
                <w:rFonts w:asciiTheme="minorHAnsi" w:hAnsiTheme="minorHAnsi"/>
                <w:sz w:val="16"/>
                <w:szCs w:val="16"/>
              </w:rPr>
              <w:t xml:space="preserve"> </w:t>
            </w:r>
            <w:r w:rsidRPr="000C4713">
              <w:rPr>
                <w:rFonts w:asciiTheme="minorHAnsi" w:hAnsiTheme="minorHAnsi"/>
                <w:sz w:val="16"/>
                <w:szCs w:val="16"/>
              </w:rPr>
              <w:t>sp. z o.o. z siedzibą w Katowicach, ul. Żeliwna 38, 40-599 Katowice oraz podmiotom wskazanym przez ŚFR, przeprowadzenia kontroli dokumentów źródłowych dotyczących realizacji przeznaczenia pożyczki.</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1918B50A" w14:textId="77777777" w:rsidR="00A33273" w:rsidRPr="000C4713" w:rsidRDefault="006A482C" w:rsidP="00A3327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250020052"/>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TAK</w:t>
            </w:r>
          </w:p>
          <w:p w14:paraId="405E53E7" w14:textId="63E5F1A2" w:rsidR="00A33273" w:rsidRPr="000C4713" w:rsidRDefault="006A482C" w:rsidP="00A33273">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222107160"/>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NIE</w:t>
            </w:r>
          </w:p>
        </w:tc>
      </w:tr>
      <w:tr w:rsidR="00A33273" w:rsidRPr="000C4713" w14:paraId="10323F3D"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081"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2AD1B89" w14:textId="77777777" w:rsidR="00A33273" w:rsidRPr="000C4713" w:rsidRDefault="00A33273" w:rsidP="00A33273">
            <w:pPr>
              <w:numPr>
                <w:ilvl w:val="0"/>
                <w:numId w:val="3"/>
              </w:numPr>
              <w:pBdr>
                <w:top w:val="nil"/>
                <w:left w:val="nil"/>
                <w:bottom w:val="nil"/>
                <w:right w:val="nil"/>
                <w:between w:val="nil"/>
                <w:bar w:val="nil"/>
              </w:pBdr>
              <w:spacing w:after="0" w:line="240" w:lineRule="auto"/>
              <w:ind w:left="493" w:hanging="282"/>
              <w:jc w:val="both"/>
              <w:rPr>
                <w:rFonts w:asciiTheme="minorHAnsi" w:hAnsiTheme="minorHAnsi"/>
                <w:sz w:val="16"/>
                <w:szCs w:val="16"/>
              </w:rPr>
            </w:pPr>
            <w:r w:rsidRPr="000C4713">
              <w:rPr>
                <w:rFonts w:asciiTheme="minorHAnsi" w:hAnsiTheme="minorHAnsi"/>
                <w:sz w:val="16"/>
                <w:szCs w:val="16"/>
              </w:rPr>
              <w:t>W przypadku zawarcia Umowy z ŚFR Wnioskodawca zobowiązuje się do udostępniania Śląskiemu Funduszowi Rozwoju sp. z o.o. z siedzibą w Katowicach, ul. Żeliwna 38, 40-599 Katowicach lub innym wskazanym przez ŚFR podmiotom, danych i informacji w celu budowania baz danych, wykonywania oraz zamawiania przez ŚFR i Samorząd Województwa Śląskiego badań, ekspertyz i analiz dotyczących oceny udzielanego wsparcia.</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3630A38B" w14:textId="77777777" w:rsidR="00A33273" w:rsidRPr="000C4713" w:rsidRDefault="006A482C" w:rsidP="00A3327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98905476"/>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TAK</w:t>
            </w:r>
          </w:p>
          <w:p w14:paraId="161073AC" w14:textId="02FED993" w:rsidR="00A33273" w:rsidRPr="000C4713" w:rsidRDefault="006A482C" w:rsidP="00A33273">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550498945"/>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NIE</w:t>
            </w:r>
          </w:p>
        </w:tc>
      </w:tr>
      <w:tr w:rsidR="00A33273" w:rsidRPr="000C4713" w14:paraId="3C2791AE"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081"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B0D203" w14:textId="77777777" w:rsidR="00A33273" w:rsidRPr="000C4713" w:rsidRDefault="00A33273" w:rsidP="00A33273">
            <w:pPr>
              <w:numPr>
                <w:ilvl w:val="0"/>
                <w:numId w:val="3"/>
              </w:numPr>
              <w:pBdr>
                <w:top w:val="nil"/>
                <w:left w:val="nil"/>
                <w:bottom w:val="nil"/>
                <w:right w:val="nil"/>
                <w:between w:val="nil"/>
                <w:bar w:val="nil"/>
              </w:pBdr>
              <w:spacing w:after="0" w:line="240" w:lineRule="auto"/>
              <w:ind w:left="493" w:hanging="282"/>
              <w:jc w:val="both"/>
              <w:rPr>
                <w:rFonts w:asciiTheme="minorHAnsi" w:hAnsiTheme="minorHAnsi"/>
                <w:sz w:val="16"/>
                <w:szCs w:val="16"/>
              </w:rPr>
            </w:pPr>
            <w:r w:rsidRPr="000C4713">
              <w:rPr>
                <w:rFonts w:asciiTheme="minorHAnsi" w:hAnsiTheme="minorHAnsi"/>
                <w:sz w:val="16"/>
                <w:szCs w:val="16"/>
              </w:rPr>
              <w:t xml:space="preserve">Wnioskodawca wyraża zgodę na doręczanie pism w sprawie </w:t>
            </w:r>
            <w:r w:rsidRPr="000C4713">
              <w:rPr>
                <w:rFonts w:cs="Calibri"/>
                <w:iCs/>
                <w:color w:val="000000"/>
                <w:sz w:val="16"/>
                <w:szCs w:val="16"/>
              </w:rPr>
              <w:t xml:space="preserve">Wniosku o Linię Finansową </w:t>
            </w:r>
            <w:r w:rsidRPr="000C4713">
              <w:rPr>
                <w:rFonts w:asciiTheme="minorHAnsi" w:hAnsiTheme="minorHAnsi"/>
                <w:sz w:val="16"/>
                <w:szCs w:val="16"/>
              </w:rPr>
              <w:t xml:space="preserve">za pomocą środków komunikacji elektronicznej w rozumieniu art. 2 pkt 5 ustawy z dnia 18 lipca 2002 r. o świadczeniu usług drogą elektroniczną, w szczególności poczty elektronicznej na adres wskazany we </w:t>
            </w:r>
            <w:r w:rsidRPr="000C4713">
              <w:rPr>
                <w:rFonts w:cs="Calibri"/>
                <w:iCs/>
                <w:color w:val="000000"/>
                <w:sz w:val="16"/>
                <w:szCs w:val="16"/>
              </w:rPr>
              <w:t>Wniosku o Linię Finansową.</w:t>
            </w:r>
            <w:r w:rsidRPr="000C4713">
              <w:rPr>
                <w:rFonts w:asciiTheme="minorHAnsi" w:hAnsiTheme="minorHAnsi"/>
                <w:sz w:val="16"/>
                <w:szCs w:val="16"/>
              </w:rPr>
              <w:t xml:space="preserve"> </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5D10AE1A" w14:textId="77777777" w:rsidR="00A33273" w:rsidRPr="000C4713" w:rsidRDefault="006A482C" w:rsidP="00A3327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213383829"/>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TAK</w:t>
            </w:r>
          </w:p>
          <w:p w14:paraId="22D0B7CA" w14:textId="63F409D0" w:rsidR="00A33273" w:rsidRPr="000C4713" w:rsidRDefault="006A482C" w:rsidP="00A33273">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13975532"/>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NIE</w:t>
            </w:r>
          </w:p>
        </w:tc>
      </w:tr>
      <w:tr w:rsidR="00A33273" w:rsidRPr="000C4713" w14:paraId="317BCC71"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081"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50C9D1F" w14:textId="77777777" w:rsidR="00A33273" w:rsidRPr="000C4713" w:rsidRDefault="00A33273" w:rsidP="00A33273">
            <w:pPr>
              <w:numPr>
                <w:ilvl w:val="0"/>
                <w:numId w:val="3"/>
              </w:numPr>
              <w:pBdr>
                <w:top w:val="nil"/>
                <w:left w:val="nil"/>
                <w:bottom w:val="nil"/>
                <w:right w:val="nil"/>
                <w:between w:val="nil"/>
                <w:bar w:val="nil"/>
              </w:pBdr>
              <w:spacing w:after="0" w:line="240" w:lineRule="auto"/>
              <w:ind w:left="493" w:hanging="282"/>
              <w:jc w:val="both"/>
              <w:rPr>
                <w:rFonts w:asciiTheme="minorHAnsi" w:hAnsiTheme="minorHAnsi"/>
                <w:sz w:val="16"/>
                <w:szCs w:val="16"/>
              </w:rPr>
            </w:pPr>
            <w:r w:rsidRPr="000C4713">
              <w:rPr>
                <w:rFonts w:asciiTheme="minorHAnsi" w:hAnsiTheme="minorHAnsi"/>
                <w:sz w:val="16"/>
                <w:szCs w:val="16"/>
              </w:rPr>
              <w:t>Wnioskodawca nie posiada zaległości z tytułu należności publicznoprawnych wobec urzędu skarbowego lub Zakładu Ubezpieczeń Społecznych.</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48C494CE" w14:textId="77777777" w:rsidR="00A33273" w:rsidRPr="000C4713" w:rsidRDefault="006A482C" w:rsidP="00A3327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225023527"/>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TAK</w:t>
            </w:r>
          </w:p>
          <w:p w14:paraId="73B63E2A" w14:textId="388D6C57" w:rsidR="00A33273" w:rsidRPr="00566CF4" w:rsidRDefault="006A482C" w:rsidP="00A33273">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333738066"/>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NIE</w:t>
            </w:r>
          </w:p>
        </w:tc>
      </w:tr>
      <w:tr w:rsidR="00A33273" w:rsidRPr="000C4713" w14:paraId="155E2C0E"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081"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55ED633" w14:textId="77777777" w:rsidR="00A33273" w:rsidRPr="000C4713" w:rsidRDefault="00A33273" w:rsidP="00A33273">
            <w:pPr>
              <w:numPr>
                <w:ilvl w:val="0"/>
                <w:numId w:val="3"/>
              </w:numPr>
              <w:pBdr>
                <w:top w:val="nil"/>
                <w:left w:val="nil"/>
                <w:bottom w:val="nil"/>
                <w:right w:val="nil"/>
                <w:between w:val="nil"/>
                <w:bar w:val="nil"/>
              </w:pBdr>
              <w:spacing w:after="0" w:line="240" w:lineRule="auto"/>
              <w:ind w:left="493" w:hanging="282"/>
              <w:jc w:val="both"/>
              <w:rPr>
                <w:rFonts w:asciiTheme="minorHAnsi" w:hAnsiTheme="minorHAnsi"/>
                <w:sz w:val="16"/>
                <w:szCs w:val="16"/>
              </w:rPr>
            </w:pPr>
            <w:r w:rsidRPr="000C4713">
              <w:rPr>
                <w:rFonts w:asciiTheme="minorHAnsi" w:hAnsiTheme="minorHAnsi"/>
                <w:sz w:val="16"/>
                <w:szCs w:val="16"/>
              </w:rPr>
              <w:t>Wnioskodawca zapoznał się z Regulaminem udzielania Linii Finansowej dla Pośredników Finansowych i Metryką produktu finansowego Linia Finansowa dla Pośredników Finansowych oraz akceptuje ich warunki.</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649E8056" w14:textId="77777777" w:rsidR="00A33273" w:rsidRPr="000C4713" w:rsidRDefault="006A482C" w:rsidP="00A3327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747567998"/>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TAK</w:t>
            </w:r>
          </w:p>
          <w:p w14:paraId="58858578" w14:textId="2FAE471F" w:rsidR="00A33273" w:rsidRPr="000C4713" w:rsidRDefault="006A482C" w:rsidP="00A33273">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451245328"/>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NIE</w:t>
            </w:r>
          </w:p>
        </w:tc>
      </w:tr>
      <w:tr w:rsidR="00A33273" w:rsidRPr="000C4713" w14:paraId="522770FE"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081"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8CCD84C" w14:textId="77777777" w:rsidR="00A33273" w:rsidRPr="000C4713" w:rsidRDefault="00A33273" w:rsidP="00A33273">
            <w:pPr>
              <w:numPr>
                <w:ilvl w:val="0"/>
                <w:numId w:val="3"/>
              </w:numPr>
              <w:pBdr>
                <w:top w:val="nil"/>
                <w:left w:val="nil"/>
                <w:bottom w:val="nil"/>
                <w:right w:val="nil"/>
                <w:between w:val="nil"/>
                <w:bar w:val="nil"/>
              </w:pBdr>
              <w:spacing w:after="0" w:line="216" w:lineRule="auto"/>
              <w:ind w:left="493" w:hanging="282"/>
              <w:jc w:val="both"/>
              <w:rPr>
                <w:rFonts w:eastAsia="Arial Unicode MS" w:cs="Calibri"/>
                <w:sz w:val="16"/>
                <w:szCs w:val="16"/>
                <w:bdr w:val="nil"/>
              </w:rPr>
            </w:pPr>
            <w:r w:rsidRPr="000C4713">
              <w:rPr>
                <w:rFonts w:eastAsia="Times New Roman" w:cs="Calibri"/>
                <w:sz w:val="16"/>
                <w:szCs w:val="16"/>
                <w:lang w:eastAsia="pl-PL"/>
              </w:rPr>
              <w:t xml:space="preserve">Wnioskodawca oświadcza, że </w:t>
            </w:r>
            <w:r w:rsidRPr="000C4713">
              <w:rPr>
                <w:rFonts w:eastAsia="Arial Unicode MS" w:cs="Calibri"/>
                <w:sz w:val="16"/>
                <w:szCs w:val="16"/>
                <w:bdr w:val="nil"/>
              </w:rPr>
              <w:t xml:space="preserve">prowadzi działalność polegającą na wspieraniu przedsiębiorstw z sektora MŚP poprzez udzielanie pożyczek; </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5C0C96EC" w14:textId="77777777" w:rsidR="00A33273" w:rsidRPr="000C4713" w:rsidRDefault="006A482C" w:rsidP="00A3327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172069809"/>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TAK</w:t>
            </w:r>
          </w:p>
          <w:p w14:paraId="27E332FA" w14:textId="6A06D38B" w:rsidR="00A33273" w:rsidRPr="000C4713" w:rsidRDefault="006A482C" w:rsidP="00A33273">
            <w:pPr>
              <w:spacing w:after="0" w:line="240" w:lineRule="auto"/>
              <w:jc w:val="both"/>
              <w:rPr>
                <w:rFonts w:ascii="Segoe UI Symbol" w:eastAsia="MS Gothic" w:hAnsi="Segoe UI Symbol" w:cs="Segoe UI Symbol"/>
                <w:sz w:val="16"/>
                <w:szCs w:val="16"/>
                <w:lang w:eastAsia="pl-PL"/>
              </w:rPr>
            </w:pPr>
            <w:sdt>
              <w:sdtPr>
                <w:rPr>
                  <w:rFonts w:ascii="Segoe UI Symbol" w:eastAsia="Arial Unicode MS" w:hAnsi="Segoe UI Symbol" w:cs="Segoe UI Symbol"/>
                  <w:color w:val="000000"/>
                  <w:sz w:val="16"/>
                  <w:szCs w:val="16"/>
                  <w:bdr w:val="nil"/>
                </w:rPr>
                <w:id w:val="-1289812966"/>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NIE</w:t>
            </w:r>
          </w:p>
        </w:tc>
      </w:tr>
      <w:tr w:rsidR="00A33273" w:rsidRPr="000C4713" w14:paraId="3F7CEB12"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081"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E26A7C0" w14:textId="77777777" w:rsidR="00A33273" w:rsidRPr="000C4713" w:rsidRDefault="00A33273" w:rsidP="00A33273">
            <w:pPr>
              <w:numPr>
                <w:ilvl w:val="0"/>
                <w:numId w:val="3"/>
              </w:numPr>
              <w:pBdr>
                <w:top w:val="nil"/>
                <w:left w:val="nil"/>
                <w:bottom w:val="nil"/>
                <w:right w:val="nil"/>
                <w:between w:val="nil"/>
                <w:bar w:val="nil"/>
              </w:pBdr>
              <w:spacing w:after="0" w:line="216" w:lineRule="auto"/>
              <w:ind w:left="493" w:hanging="282"/>
              <w:jc w:val="both"/>
              <w:rPr>
                <w:rFonts w:eastAsia="Arial Unicode MS" w:cs="Calibri"/>
                <w:sz w:val="16"/>
                <w:szCs w:val="16"/>
                <w:bdr w:val="nil"/>
              </w:rPr>
            </w:pPr>
            <w:r w:rsidRPr="000C4713">
              <w:rPr>
                <w:rFonts w:eastAsia="Times New Roman" w:cs="Calibri"/>
                <w:sz w:val="16"/>
                <w:szCs w:val="16"/>
                <w:lang w:eastAsia="pl-PL"/>
              </w:rPr>
              <w:t xml:space="preserve">Wnioskodawca oświadcza, że </w:t>
            </w:r>
            <w:r w:rsidRPr="000C4713">
              <w:rPr>
                <w:rFonts w:eastAsia="Arial Unicode MS" w:cs="Calibri"/>
                <w:sz w:val="16"/>
                <w:szCs w:val="16"/>
                <w:bdr w:val="nil"/>
              </w:rPr>
              <w:t>prowadzi księgi rachunkowe lub inne ewidencje księgowe zgodnie z przepisami prawa, które podlegają badaniu przez biegłego rewidenta, jeżeli wymóg badania wynika z obowiązujących przepisów prawa;</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45DF1FC9" w14:textId="77777777" w:rsidR="00A33273" w:rsidRPr="000C4713" w:rsidRDefault="006A482C" w:rsidP="00A3327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624275375"/>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TAK</w:t>
            </w:r>
          </w:p>
          <w:p w14:paraId="249D3EBF" w14:textId="1BD34215" w:rsidR="00A33273" w:rsidRPr="000C4713" w:rsidRDefault="006A482C" w:rsidP="00A33273">
            <w:pPr>
              <w:spacing w:after="0" w:line="240" w:lineRule="auto"/>
              <w:jc w:val="both"/>
              <w:rPr>
                <w:rFonts w:ascii="Segoe UI Symbol" w:eastAsia="MS Gothic" w:hAnsi="Segoe UI Symbol" w:cs="Segoe UI Symbol"/>
                <w:sz w:val="16"/>
                <w:szCs w:val="16"/>
                <w:lang w:eastAsia="pl-PL"/>
              </w:rPr>
            </w:pPr>
            <w:sdt>
              <w:sdtPr>
                <w:rPr>
                  <w:rFonts w:ascii="Segoe UI Symbol" w:eastAsia="Arial Unicode MS" w:hAnsi="Segoe UI Symbol" w:cs="Segoe UI Symbol"/>
                  <w:color w:val="000000"/>
                  <w:sz w:val="16"/>
                  <w:szCs w:val="16"/>
                  <w:bdr w:val="nil"/>
                </w:rPr>
                <w:id w:val="1078331655"/>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NIE</w:t>
            </w:r>
          </w:p>
        </w:tc>
      </w:tr>
      <w:tr w:rsidR="00A33273" w:rsidRPr="000C4713" w14:paraId="0F7A87DF"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081"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652E888" w14:textId="77777777" w:rsidR="00A33273" w:rsidRPr="000C4713" w:rsidRDefault="00A33273" w:rsidP="00A33273">
            <w:pPr>
              <w:numPr>
                <w:ilvl w:val="0"/>
                <w:numId w:val="3"/>
              </w:numPr>
              <w:pBdr>
                <w:top w:val="nil"/>
                <w:left w:val="nil"/>
                <w:bottom w:val="nil"/>
                <w:right w:val="nil"/>
                <w:between w:val="nil"/>
                <w:bar w:val="nil"/>
              </w:pBdr>
              <w:spacing w:after="0" w:line="240" w:lineRule="auto"/>
              <w:ind w:left="493" w:hanging="282"/>
              <w:contextualSpacing/>
              <w:jc w:val="both"/>
              <w:rPr>
                <w:rFonts w:asciiTheme="minorHAnsi" w:eastAsia="Arial Unicode MS" w:hAnsiTheme="minorHAnsi"/>
                <w:sz w:val="16"/>
                <w:szCs w:val="16"/>
                <w:bdr w:val="nil"/>
              </w:rPr>
            </w:pPr>
            <w:r w:rsidRPr="000C4713">
              <w:rPr>
                <w:rFonts w:eastAsia="Times New Roman" w:cs="Calibri"/>
                <w:sz w:val="16"/>
                <w:szCs w:val="16"/>
                <w:lang w:eastAsia="pl-PL"/>
              </w:rPr>
              <w:t xml:space="preserve">Wnioskodawca oświadcza, że nie pozostaje pod zarządem komisarycznym, w odniesieniu do niego nie został złożony wniosek o ogłoszenie upadłości, nie zostało wszczęte wobec niego postępowanie upadłościowe lub restrukturyzacyjne ani jakiekolwiek inne postępowanie poprzedzające niewypłacalność lub upadłość, a także nie istnieją podstawy do przeprowadzenia likwidacji w rozumieniu przepisów Ustawy z dnia 15 września 2000 r. Kodeks spółek handlowych z jakiejkolwiek przyczyny lub nie nastąpiło rozwiązanie Pośrednika Finansowego. </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6184427B" w14:textId="77777777" w:rsidR="00A33273" w:rsidRPr="000C4713" w:rsidRDefault="006A482C" w:rsidP="00A3327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626361103"/>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TAK</w:t>
            </w:r>
          </w:p>
          <w:p w14:paraId="3D4EB4CA" w14:textId="29F76358" w:rsidR="00A33273" w:rsidRPr="00566CF4" w:rsidRDefault="006A482C" w:rsidP="00A33273">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704295883"/>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NIE</w:t>
            </w:r>
          </w:p>
        </w:tc>
      </w:tr>
      <w:tr w:rsidR="00A33273" w:rsidRPr="000C4713" w14:paraId="5CA7810C"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081"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ABB2B5C" w14:textId="77777777" w:rsidR="00A33273" w:rsidRPr="000C4713" w:rsidRDefault="00A33273" w:rsidP="00A33273">
            <w:pPr>
              <w:numPr>
                <w:ilvl w:val="0"/>
                <w:numId w:val="3"/>
              </w:numPr>
              <w:pBdr>
                <w:top w:val="nil"/>
                <w:left w:val="nil"/>
                <w:bottom w:val="nil"/>
                <w:right w:val="nil"/>
                <w:between w:val="nil"/>
                <w:bar w:val="nil"/>
              </w:pBdr>
              <w:spacing w:after="0" w:line="240" w:lineRule="auto"/>
              <w:ind w:left="493" w:hanging="282"/>
              <w:contextualSpacing/>
              <w:jc w:val="both"/>
              <w:rPr>
                <w:rFonts w:asciiTheme="minorHAnsi" w:eastAsia="Arial Unicode MS" w:hAnsiTheme="minorHAnsi"/>
                <w:sz w:val="16"/>
                <w:szCs w:val="16"/>
                <w:bdr w:val="nil"/>
              </w:rPr>
            </w:pPr>
            <w:r w:rsidRPr="000C4713">
              <w:rPr>
                <w:rFonts w:eastAsia="Times New Roman" w:cs="Calibri"/>
                <w:sz w:val="16"/>
                <w:szCs w:val="16"/>
                <w:lang w:eastAsia="pl-PL"/>
              </w:rPr>
              <w:t xml:space="preserve">Wnioskodawca oświadcza, że </w:t>
            </w:r>
            <w:r w:rsidRPr="000C4713">
              <w:rPr>
                <w:rFonts w:asciiTheme="minorHAnsi" w:eastAsia="Times New Roman" w:hAnsiTheme="minorHAnsi"/>
                <w:sz w:val="16"/>
                <w:szCs w:val="16"/>
                <w:lang w:eastAsia="pl-PL"/>
              </w:rPr>
              <w:t>nie podlega wykluczeniu z możliwości ubiegania się i dostępu do środków publicznych na podstawie przepisów prawa oraz wykluczeniu takiemu nie podlegają osoby uprawnione do jego reprezentacji, jak również nie istnieją jakiekolwiek inne przesłanki prawne lub faktyczne wykluczenia podmiotu z możliwości ubiegania się i dostępu do środków publicznych.</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7E41A3C1" w14:textId="77777777" w:rsidR="00A33273" w:rsidRPr="000C4713" w:rsidRDefault="006A482C" w:rsidP="00A3327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937300373"/>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TAK</w:t>
            </w:r>
          </w:p>
          <w:p w14:paraId="04B9881D" w14:textId="373414DB" w:rsidR="00A33273" w:rsidRPr="00566CF4" w:rsidRDefault="006A482C" w:rsidP="00A33273">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618611679"/>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NIE</w:t>
            </w:r>
          </w:p>
        </w:tc>
      </w:tr>
      <w:tr w:rsidR="00A33273" w:rsidRPr="000C4713" w14:paraId="70200993"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081"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10E9243" w14:textId="4259972D" w:rsidR="00A33273" w:rsidRPr="000C4713" w:rsidRDefault="00A33273" w:rsidP="00A33273">
            <w:pPr>
              <w:numPr>
                <w:ilvl w:val="0"/>
                <w:numId w:val="3"/>
              </w:numPr>
              <w:pBdr>
                <w:top w:val="nil"/>
                <w:left w:val="nil"/>
                <w:bottom w:val="nil"/>
                <w:right w:val="nil"/>
                <w:between w:val="nil"/>
                <w:bar w:val="nil"/>
              </w:pBdr>
              <w:spacing w:after="0" w:line="240" w:lineRule="auto"/>
              <w:ind w:left="493" w:hanging="282"/>
              <w:jc w:val="both"/>
              <w:rPr>
                <w:rFonts w:asciiTheme="minorHAnsi" w:hAnsiTheme="minorHAnsi"/>
                <w:sz w:val="16"/>
                <w:szCs w:val="16"/>
              </w:rPr>
            </w:pPr>
            <w:r w:rsidRPr="000C4713">
              <w:rPr>
                <w:rFonts w:asciiTheme="minorHAnsi" w:hAnsiTheme="minorHAnsi"/>
                <w:sz w:val="16"/>
                <w:szCs w:val="16"/>
              </w:rPr>
              <w:t xml:space="preserve">Wobec Wnioskodawcy nie została wydana decyzja Komisji Europejskiej o nakazie zawieszenia, tymczasowej windykacji lub windykacji pomocy oraz sąd nie orzekł wobec niego o zwrocie pomocy udzielonej z naruszeniem </w:t>
            </w:r>
            <w:r>
              <w:rPr>
                <w:rFonts w:asciiTheme="minorHAnsi" w:hAnsiTheme="minorHAnsi"/>
                <w:sz w:val="16"/>
                <w:szCs w:val="16"/>
              </w:rPr>
              <w:br/>
            </w:r>
            <w:r w:rsidRPr="000C4713">
              <w:rPr>
                <w:rFonts w:asciiTheme="minorHAnsi" w:hAnsiTheme="minorHAnsi"/>
                <w:sz w:val="16"/>
                <w:szCs w:val="16"/>
              </w:rPr>
              <w:t>art. 108 ust. 3 zdanie trzecie Traktatu o Funkcjonowaniu Unii Europejskiej, nie pozostaje stroną takich postępowań, a także nie istnieje uzasadnione podejrzenie, że została mu bezprawnie udzielona pomoc państwa, jak również nie jest wyłączony na mocy przepisów odrębnych, aktu stosowania prawa lub czynności prawnej z otrzymywania środków publicznych.</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7C4351C8" w14:textId="77777777" w:rsidR="00A33273" w:rsidRPr="000C4713" w:rsidRDefault="006A482C" w:rsidP="00A3327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458312677"/>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TAK</w:t>
            </w:r>
          </w:p>
          <w:p w14:paraId="6FE99C5A" w14:textId="3DA5688E" w:rsidR="00A33273" w:rsidRPr="00566CF4" w:rsidRDefault="006A482C" w:rsidP="00A33273">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693995644"/>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NIE</w:t>
            </w:r>
          </w:p>
        </w:tc>
      </w:tr>
      <w:tr w:rsidR="00A33273" w:rsidRPr="000C4713" w14:paraId="4E72A29D"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081"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81C475D" w14:textId="418EB359" w:rsidR="00A33273" w:rsidRPr="000C4713" w:rsidRDefault="00A33273" w:rsidP="00A33273">
            <w:pPr>
              <w:numPr>
                <w:ilvl w:val="0"/>
                <w:numId w:val="3"/>
              </w:numPr>
              <w:pBdr>
                <w:top w:val="nil"/>
                <w:left w:val="nil"/>
                <w:bottom w:val="nil"/>
                <w:right w:val="nil"/>
                <w:between w:val="nil"/>
                <w:bar w:val="nil"/>
              </w:pBdr>
              <w:spacing w:after="0" w:line="240" w:lineRule="auto"/>
              <w:ind w:left="493" w:hanging="282"/>
              <w:jc w:val="both"/>
              <w:rPr>
                <w:rFonts w:asciiTheme="minorHAnsi" w:hAnsiTheme="minorHAnsi"/>
                <w:sz w:val="16"/>
                <w:szCs w:val="16"/>
              </w:rPr>
            </w:pPr>
            <w:r w:rsidRPr="000C4713">
              <w:rPr>
                <w:rFonts w:asciiTheme="minorHAnsi" w:hAnsiTheme="minorHAnsi"/>
                <w:sz w:val="16"/>
                <w:szCs w:val="16"/>
              </w:rPr>
              <w:t xml:space="preserve">Wnioskodawca oświadcza, że przestrzega przepisów prawa powszechnie obowiązującego oraz regulacji </w:t>
            </w:r>
            <w:r>
              <w:rPr>
                <w:rFonts w:asciiTheme="minorHAnsi" w:hAnsiTheme="minorHAnsi"/>
                <w:sz w:val="16"/>
                <w:szCs w:val="16"/>
              </w:rPr>
              <w:br/>
            </w:r>
            <w:r w:rsidRPr="000C4713">
              <w:rPr>
                <w:rFonts w:asciiTheme="minorHAnsi" w:hAnsiTheme="minorHAnsi"/>
                <w:sz w:val="16"/>
                <w:szCs w:val="16"/>
              </w:rPr>
              <w:t xml:space="preserve">i wytycznych, w tym przepisów krajowego i międzynarodowego prawa podatkowego oraz odpowiednich przepisów w zakresie przeciwdziałaniu praniu pieniędzy i finansowania terroryzmu, a także zgodności z wymaganiami Komunikatu Komisji Europejskiej w sprawie nowych wymogów dotyczących unikania opodatkowania </w:t>
            </w:r>
            <w:r>
              <w:rPr>
                <w:rFonts w:asciiTheme="minorHAnsi" w:hAnsiTheme="minorHAnsi"/>
                <w:sz w:val="16"/>
                <w:szCs w:val="16"/>
              </w:rPr>
              <w:br/>
            </w:r>
            <w:r w:rsidRPr="000C4713">
              <w:rPr>
                <w:rFonts w:asciiTheme="minorHAnsi" w:hAnsiTheme="minorHAnsi"/>
                <w:sz w:val="16"/>
                <w:szCs w:val="16"/>
              </w:rPr>
              <w:t xml:space="preserve">w prawodawstwie UE, regulującego w szczególności operacje finansowania inwestycji C(2018) 1756, C(2018) 175, wraz z wszelkimi jego aktualizacjami. </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09E7E894" w14:textId="77777777" w:rsidR="00A33273" w:rsidRPr="000C4713" w:rsidRDefault="006A482C" w:rsidP="00A3327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986190093"/>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TAK</w:t>
            </w:r>
          </w:p>
          <w:p w14:paraId="59BD4E53" w14:textId="20D23468" w:rsidR="00A33273" w:rsidRPr="007D7F1D" w:rsidRDefault="006A482C" w:rsidP="00A33273">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133572167"/>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NIE</w:t>
            </w:r>
          </w:p>
        </w:tc>
      </w:tr>
      <w:tr w:rsidR="00A33273" w:rsidRPr="000C4713" w14:paraId="4D9AA0C0"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gridAfter w:val="1"/>
          <w:wAfter w:w="20" w:type="dxa"/>
          <w:trHeight w:val="315"/>
        </w:trPr>
        <w:tc>
          <w:tcPr>
            <w:tcW w:w="8081" w:type="dxa"/>
            <w:gridSpan w:val="2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ED5406C" w14:textId="1A833A53" w:rsidR="00A33273" w:rsidRPr="000C4713" w:rsidRDefault="00A33273" w:rsidP="00A33273">
            <w:pPr>
              <w:numPr>
                <w:ilvl w:val="0"/>
                <w:numId w:val="3"/>
              </w:numPr>
              <w:pBdr>
                <w:top w:val="nil"/>
                <w:left w:val="nil"/>
                <w:bottom w:val="nil"/>
                <w:right w:val="nil"/>
                <w:between w:val="nil"/>
                <w:bar w:val="nil"/>
              </w:pBdr>
              <w:spacing w:after="0" w:line="240" w:lineRule="auto"/>
              <w:ind w:left="493" w:hanging="282"/>
              <w:jc w:val="both"/>
              <w:rPr>
                <w:rFonts w:asciiTheme="minorHAnsi" w:hAnsiTheme="minorHAnsi"/>
                <w:sz w:val="16"/>
                <w:szCs w:val="16"/>
              </w:rPr>
            </w:pPr>
            <w:r w:rsidRPr="000C4713">
              <w:rPr>
                <w:rFonts w:asciiTheme="minorHAnsi" w:hAnsiTheme="minorHAnsi"/>
                <w:sz w:val="16"/>
                <w:szCs w:val="16"/>
              </w:rPr>
              <w:lastRenderedPageBreak/>
              <w:t xml:space="preserve">Wszystkie informacje zawarte we </w:t>
            </w:r>
            <w:r w:rsidRPr="000C4713">
              <w:rPr>
                <w:rFonts w:cs="Calibri"/>
                <w:iCs/>
                <w:color w:val="000000"/>
                <w:sz w:val="16"/>
                <w:szCs w:val="16"/>
              </w:rPr>
              <w:t>Wniosku o Linię Finansową</w:t>
            </w:r>
            <w:r w:rsidRPr="000C4713">
              <w:rPr>
                <w:rFonts w:asciiTheme="minorHAnsi" w:hAnsiTheme="minorHAnsi"/>
                <w:sz w:val="16"/>
                <w:szCs w:val="16"/>
              </w:rPr>
              <w:t xml:space="preserve"> są prawdziwe i zgodne ze stanem faktycznym, </w:t>
            </w:r>
            <w:r>
              <w:rPr>
                <w:rFonts w:asciiTheme="minorHAnsi" w:hAnsiTheme="minorHAnsi"/>
                <w:sz w:val="16"/>
                <w:szCs w:val="16"/>
              </w:rPr>
              <w:br/>
            </w:r>
            <w:r w:rsidRPr="000C4713">
              <w:rPr>
                <w:rFonts w:asciiTheme="minorHAnsi" w:hAnsiTheme="minorHAnsi"/>
                <w:sz w:val="16"/>
                <w:szCs w:val="16"/>
              </w:rPr>
              <w:t>a oświadczenie to składam/my świadom/i odpowiedzialności karnej wynikającej z art. 297 ustawy z dnia 6 czerwca 1997 r. – Kodeks karny.</w:t>
            </w:r>
          </w:p>
        </w:tc>
        <w:tc>
          <w:tcPr>
            <w:tcW w:w="2171" w:type="dxa"/>
            <w:gridSpan w:val="2"/>
            <w:tcBorders>
              <w:top w:val="single" w:sz="8" w:space="0" w:color="auto"/>
              <w:bottom w:val="single" w:sz="8" w:space="0" w:color="auto"/>
              <w:right w:val="single" w:sz="8" w:space="0" w:color="auto"/>
            </w:tcBorders>
            <w:shd w:val="clear" w:color="auto" w:fill="auto"/>
            <w:vAlign w:val="center"/>
          </w:tcPr>
          <w:p w14:paraId="37939EF0" w14:textId="77777777" w:rsidR="00A33273" w:rsidRPr="000C4713" w:rsidRDefault="006A482C" w:rsidP="00A33273">
            <w:pPr>
              <w:pBdr>
                <w:top w:val="nil"/>
                <w:left w:val="nil"/>
                <w:bottom w:val="nil"/>
                <w:right w:val="nil"/>
                <w:between w:val="nil"/>
                <w:bar w:val="nil"/>
              </w:pBdr>
              <w:spacing w:after="0" w:line="240" w:lineRule="auto"/>
              <w:rPr>
                <w:rFonts w:eastAsia="Arial Unicode MS" w:cs="Calibri"/>
                <w:color w:val="000000"/>
                <w:sz w:val="16"/>
                <w:szCs w:val="16"/>
                <w:bdr w:val="nil"/>
              </w:rPr>
            </w:pPr>
            <w:sdt>
              <w:sdtPr>
                <w:rPr>
                  <w:rFonts w:ascii="Segoe UI Symbol" w:eastAsia="Arial Unicode MS" w:hAnsi="Segoe UI Symbol" w:cs="Segoe UI Symbol"/>
                  <w:color w:val="000000"/>
                  <w:sz w:val="16"/>
                  <w:szCs w:val="16"/>
                  <w:bdr w:val="nil"/>
                </w:rPr>
                <w:id w:val="1996692274"/>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TAK</w:t>
            </w:r>
          </w:p>
          <w:p w14:paraId="0105910F" w14:textId="35453800" w:rsidR="00A33273" w:rsidRPr="007D7F1D" w:rsidRDefault="006A482C" w:rsidP="00A33273">
            <w:pPr>
              <w:spacing w:after="0" w:line="240" w:lineRule="auto"/>
              <w:jc w:val="both"/>
              <w:rPr>
                <w:rFonts w:asciiTheme="minorHAnsi" w:hAnsiTheme="minorHAnsi"/>
                <w:sz w:val="16"/>
                <w:szCs w:val="16"/>
              </w:rPr>
            </w:pPr>
            <w:sdt>
              <w:sdtPr>
                <w:rPr>
                  <w:rFonts w:ascii="Segoe UI Symbol" w:eastAsia="Arial Unicode MS" w:hAnsi="Segoe UI Symbol" w:cs="Segoe UI Symbol"/>
                  <w:color w:val="000000"/>
                  <w:sz w:val="16"/>
                  <w:szCs w:val="16"/>
                  <w:bdr w:val="nil"/>
                </w:rPr>
                <w:id w:val="-1705790711"/>
                <w14:checkbox>
                  <w14:checked w14:val="0"/>
                  <w14:checkedState w14:val="2612" w14:font="MS Gothic"/>
                  <w14:uncheckedState w14:val="2610" w14:font="MS Gothic"/>
                </w14:checkbox>
              </w:sdtPr>
              <w:sdtEndPr/>
              <w:sdtContent>
                <w:r w:rsidR="00A33273">
                  <w:rPr>
                    <w:rFonts w:ascii="MS Gothic" w:eastAsia="MS Gothic" w:hAnsi="MS Gothic" w:cs="Segoe UI Symbol" w:hint="eastAsia"/>
                    <w:color w:val="000000"/>
                    <w:sz w:val="16"/>
                    <w:szCs w:val="16"/>
                    <w:bdr w:val="nil"/>
                  </w:rPr>
                  <w:t>☐</w:t>
                </w:r>
              </w:sdtContent>
            </w:sdt>
            <w:r w:rsidR="00A33273" w:rsidRPr="000C4713">
              <w:rPr>
                <w:rFonts w:eastAsia="Arial Unicode MS" w:cs="Calibri"/>
                <w:color w:val="000000"/>
                <w:sz w:val="16"/>
                <w:szCs w:val="16"/>
                <w:bdr w:val="nil"/>
              </w:rPr>
              <w:t xml:space="preserve"> NIE</w:t>
            </w:r>
          </w:p>
        </w:tc>
      </w:tr>
      <w:tr w:rsidR="000C4713" w:rsidRPr="000C4713" w14:paraId="1C27AF38"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trHeight w:val="239"/>
        </w:trPr>
        <w:tc>
          <w:tcPr>
            <w:tcW w:w="10272" w:type="dxa"/>
            <w:gridSpan w:val="2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015B759"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b/>
                <w:bCs/>
                <w:color w:val="000000"/>
                <w:sz w:val="16"/>
                <w:szCs w:val="16"/>
                <w:bdr w:val="nil"/>
              </w:rPr>
            </w:pPr>
            <w:r w:rsidRPr="000C4713">
              <w:rPr>
                <w:rFonts w:eastAsia="Arial Unicode MS" w:cs="Calibri"/>
                <w:b/>
                <w:bCs/>
                <w:color w:val="000000"/>
                <w:sz w:val="16"/>
                <w:szCs w:val="16"/>
                <w:bdr w:val="nil"/>
              </w:rPr>
              <w:t>VII. PODPIS(-Y) POŚREDNIKA FINANSOWEGO</w:t>
            </w:r>
            <w:r w:rsidRPr="000C4713">
              <w:rPr>
                <w:rFonts w:eastAsia="Arial Unicode MS" w:cs="Calibri"/>
                <w:b/>
                <w:bCs/>
                <w:color w:val="000000"/>
                <w:sz w:val="20"/>
                <w:szCs w:val="20"/>
                <w:bdr w:val="nil"/>
                <w:vertAlign w:val="superscript"/>
              </w:rPr>
              <w:footnoteReference w:id="6"/>
            </w:r>
          </w:p>
        </w:tc>
      </w:tr>
      <w:tr w:rsidR="000C4713" w:rsidRPr="000C4713" w14:paraId="5943D9B0"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trHeight w:val="270"/>
        </w:trPr>
        <w:tc>
          <w:tcPr>
            <w:tcW w:w="2530" w:type="dxa"/>
            <w:gridSpan w:val="6"/>
            <w:tcBorders>
              <w:top w:val="single" w:sz="8" w:space="0" w:color="auto"/>
              <w:left w:val="single" w:sz="8" w:space="0" w:color="auto"/>
              <w:bottom w:val="single" w:sz="8" w:space="0" w:color="auto"/>
            </w:tcBorders>
            <w:shd w:val="clear" w:color="auto" w:fill="D9D9D9" w:themeFill="background1" w:themeFillShade="D9"/>
            <w:noWrap/>
            <w:vAlign w:val="center"/>
            <w:hideMark/>
          </w:tcPr>
          <w:p w14:paraId="3979C1AC"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Imię i nazwisko</w:t>
            </w:r>
          </w:p>
        </w:tc>
        <w:tc>
          <w:tcPr>
            <w:tcW w:w="1363" w:type="dxa"/>
            <w:gridSpan w:val="6"/>
            <w:tcBorders>
              <w:top w:val="single" w:sz="8" w:space="0" w:color="auto"/>
              <w:bottom w:val="single" w:sz="8" w:space="0" w:color="auto"/>
            </w:tcBorders>
            <w:shd w:val="clear" w:color="auto" w:fill="D9D9D9" w:themeFill="background1" w:themeFillShade="D9"/>
            <w:noWrap/>
            <w:vAlign w:val="center"/>
            <w:hideMark/>
          </w:tcPr>
          <w:p w14:paraId="0F07C485"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Stanowisko</w:t>
            </w:r>
          </w:p>
        </w:tc>
        <w:tc>
          <w:tcPr>
            <w:tcW w:w="1596" w:type="dxa"/>
            <w:gridSpan w:val="3"/>
            <w:tcBorders>
              <w:top w:val="single" w:sz="8" w:space="0" w:color="auto"/>
              <w:bottom w:val="single" w:sz="8" w:space="0" w:color="auto"/>
            </w:tcBorders>
            <w:shd w:val="clear" w:color="auto" w:fill="D9D9D9" w:themeFill="background1" w:themeFillShade="D9"/>
            <w:noWrap/>
            <w:vAlign w:val="center"/>
            <w:hideMark/>
          </w:tcPr>
          <w:p w14:paraId="380ADE69"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Data</w:t>
            </w:r>
          </w:p>
        </w:tc>
        <w:tc>
          <w:tcPr>
            <w:tcW w:w="4783" w:type="dxa"/>
            <w:gridSpan w:val="11"/>
            <w:tcBorders>
              <w:top w:val="single" w:sz="8" w:space="0" w:color="auto"/>
              <w:bottom w:val="single" w:sz="8" w:space="0" w:color="auto"/>
              <w:right w:val="single" w:sz="8" w:space="0" w:color="auto"/>
            </w:tcBorders>
            <w:shd w:val="clear" w:color="auto" w:fill="D9D9D9" w:themeFill="background1" w:themeFillShade="D9"/>
            <w:noWrap/>
            <w:vAlign w:val="center"/>
            <w:hideMark/>
          </w:tcPr>
          <w:p w14:paraId="14032F8C"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r w:rsidRPr="000C4713">
              <w:rPr>
                <w:rFonts w:eastAsia="Arial Unicode MS" w:cs="Calibri"/>
                <w:sz w:val="16"/>
                <w:szCs w:val="16"/>
                <w:bdr w:val="nil"/>
              </w:rPr>
              <w:t>Podpis, pieczęć firmowa i osobista</w:t>
            </w:r>
          </w:p>
        </w:tc>
      </w:tr>
      <w:tr w:rsidR="000C4713" w:rsidRPr="000C4713" w14:paraId="4BA3678C"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trHeight w:hRule="exact" w:val="284"/>
        </w:trPr>
        <w:tc>
          <w:tcPr>
            <w:tcW w:w="2530" w:type="dxa"/>
            <w:gridSpan w:val="6"/>
            <w:tcBorders>
              <w:top w:val="single" w:sz="8" w:space="0" w:color="auto"/>
              <w:left w:val="single" w:sz="8" w:space="0" w:color="auto"/>
              <w:bottom w:val="single" w:sz="8" w:space="0" w:color="auto"/>
            </w:tcBorders>
            <w:shd w:val="clear" w:color="auto" w:fill="auto"/>
            <w:noWrap/>
            <w:vAlign w:val="center"/>
            <w:hideMark/>
          </w:tcPr>
          <w:p w14:paraId="5E5245DC"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1363" w:type="dxa"/>
            <w:gridSpan w:val="6"/>
            <w:tcBorders>
              <w:top w:val="single" w:sz="8" w:space="0" w:color="auto"/>
              <w:bottom w:val="single" w:sz="8" w:space="0" w:color="auto"/>
            </w:tcBorders>
            <w:shd w:val="clear" w:color="auto" w:fill="auto"/>
            <w:noWrap/>
            <w:vAlign w:val="center"/>
            <w:hideMark/>
          </w:tcPr>
          <w:p w14:paraId="154F042F"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1596" w:type="dxa"/>
            <w:gridSpan w:val="3"/>
            <w:tcBorders>
              <w:top w:val="single" w:sz="8" w:space="0" w:color="auto"/>
              <w:bottom w:val="single" w:sz="8" w:space="0" w:color="auto"/>
            </w:tcBorders>
            <w:shd w:val="clear" w:color="auto" w:fill="auto"/>
            <w:noWrap/>
            <w:vAlign w:val="center"/>
            <w:hideMark/>
          </w:tcPr>
          <w:p w14:paraId="13602AD6"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4783" w:type="dxa"/>
            <w:gridSpan w:val="11"/>
            <w:tcBorders>
              <w:top w:val="single" w:sz="8" w:space="0" w:color="auto"/>
              <w:bottom w:val="single" w:sz="8" w:space="0" w:color="auto"/>
              <w:right w:val="single" w:sz="8" w:space="0" w:color="auto"/>
            </w:tcBorders>
            <w:shd w:val="clear" w:color="auto" w:fill="auto"/>
            <w:noWrap/>
            <w:vAlign w:val="center"/>
            <w:hideMark/>
          </w:tcPr>
          <w:p w14:paraId="510F1B9E"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0C4713" w:rsidRPr="000C4713" w14:paraId="3E4267E2"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trHeight w:hRule="exact" w:val="284"/>
        </w:trPr>
        <w:tc>
          <w:tcPr>
            <w:tcW w:w="2530" w:type="dxa"/>
            <w:gridSpan w:val="6"/>
            <w:tcBorders>
              <w:top w:val="single" w:sz="8" w:space="0" w:color="auto"/>
              <w:left w:val="single" w:sz="8" w:space="0" w:color="auto"/>
              <w:bottom w:val="single" w:sz="8" w:space="0" w:color="auto"/>
            </w:tcBorders>
            <w:shd w:val="clear" w:color="auto" w:fill="auto"/>
            <w:noWrap/>
            <w:vAlign w:val="center"/>
          </w:tcPr>
          <w:p w14:paraId="59CAD883"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1363" w:type="dxa"/>
            <w:gridSpan w:val="6"/>
            <w:tcBorders>
              <w:top w:val="single" w:sz="8" w:space="0" w:color="auto"/>
              <w:bottom w:val="single" w:sz="8" w:space="0" w:color="auto"/>
            </w:tcBorders>
            <w:shd w:val="clear" w:color="auto" w:fill="auto"/>
            <w:noWrap/>
            <w:vAlign w:val="center"/>
          </w:tcPr>
          <w:p w14:paraId="55E0F1A1"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1596" w:type="dxa"/>
            <w:gridSpan w:val="3"/>
            <w:tcBorders>
              <w:top w:val="single" w:sz="8" w:space="0" w:color="auto"/>
              <w:bottom w:val="single" w:sz="8" w:space="0" w:color="auto"/>
            </w:tcBorders>
            <w:shd w:val="clear" w:color="auto" w:fill="auto"/>
            <w:noWrap/>
            <w:vAlign w:val="center"/>
          </w:tcPr>
          <w:p w14:paraId="31A297BD"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4783" w:type="dxa"/>
            <w:gridSpan w:val="11"/>
            <w:tcBorders>
              <w:top w:val="single" w:sz="8" w:space="0" w:color="auto"/>
              <w:bottom w:val="single" w:sz="8" w:space="0" w:color="auto"/>
              <w:right w:val="single" w:sz="8" w:space="0" w:color="auto"/>
            </w:tcBorders>
            <w:shd w:val="clear" w:color="auto" w:fill="auto"/>
            <w:noWrap/>
            <w:vAlign w:val="center"/>
          </w:tcPr>
          <w:p w14:paraId="45A3F6DD"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r>
      <w:tr w:rsidR="000C4713" w:rsidRPr="000C4713" w14:paraId="1B7834CF" w14:textId="77777777" w:rsidTr="000C4713">
        <w:tblPrEx>
          <w:tblBorders>
            <w:top w:val="single" w:sz="12" w:space="0" w:color="auto"/>
            <w:left w:val="single" w:sz="12" w:space="0" w:color="auto"/>
            <w:bottom w:val="single" w:sz="12" w:space="0" w:color="auto"/>
            <w:right w:val="single" w:sz="12" w:space="0" w:color="auto"/>
            <w:insideV w:val="single" w:sz="8" w:space="0" w:color="auto"/>
          </w:tblBorders>
        </w:tblPrEx>
        <w:trPr>
          <w:trHeight w:hRule="exact" w:val="284"/>
        </w:trPr>
        <w:tc>
          <w:tcPr>
            <w:tcW w:w="2530" w:type="dxa"/>
            <w:gridSpan w:val="6"/>
            <w:tcBorders>
              <w:top w:val="single" w:sz="8" w:space="0" w:color="auto"/>
              <w:left w:val="single" w:sz="8" w:space="0" w:color="auto"/>
              <w:bottom w:val="single" w:sz="8" w:space="0" w:color="auto"/>
            </w:tcBorders>
            <w:shd w:val="clear" w:color="auto" w:fill="auto"/>
            <w:noWrap/>
            <w:vAlign w:val="center"/>
          </w:tcPr>
          <w:p w14:paraId="14981CA6"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1363" w:type="dxa"/>
            <w:gridSpan w:val="6"/>
            <w:tcBorders>
              <w:top w:val="single" w:sz="8" w:space="0" w:color="auto"/>
              <w:bottom w:val="single" w:sz="8" w:space="0" w:color="auto"/>
            </w:tcBorders>
            <w:shd w:val="clear" w:color="auto" w:fill="auto"/>
            <w:noWrap/>
            <w:vAlign w:val="center"/>
          </w:tcPr>
          <w:p w14:paraId="1C0AE147"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1596" w:type="dxa"/>
            <w:gridSpan w:val="3"/>
            <w:tcBorders>
              <w:top w:val="single" w:sz="8" w:space="0" w:color="auto"/>
              <w:bottom w:val="single" w:sz="8" w:space="0" w:color="auto"/>
            </w:tcBorders>
            <w:shd w:val="clear" w:color="auto" w:fill="auto"/>
            <w:noWrap/>
            <w:vAlign w:val="center"/>
          </w:tcPr>
          <w:p w14:paraId="68712174"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c>
          <w:tcPr>
            <w:tcW w:w="4783" w:type="dxa"/>
            <w:gridSpan w:val="11"/>
            <w:tcBorders>
              <w:top w:val="single" w:sz="8" w:space="0" w:color="auto"/>
              <w:bottom w:val="single" w:sz="8" w:space="0" w:color="auto"/>
              <w:right w:val="single" w:sz="8" w:space="0" w:color="auto"/>
            </w:tcBorders>
            <w:shd w:val="clear" w:color="auto" w:fill="auto"/>
            <w:noWrap/>
            <w:vAlign w:val="center"/>
          </w:tcPr>
          <w:p w14:paraId="571D55FA" w14:textId="77777777" w:rsidR="000C4713" w:rsidRPr="000C4713" w:rsidRDefault="000C4713" w:rsidP="000C4713">
            <w:pPr>
              <w:pBdr>
                <w:top w:val="nil"/>
                <w:left w:val="nil"/>
                <w:bottom w:val="nil"/>
                <w:right w:val="nil"/>
                <w:between w:val="nil"/>
                <w:bar w:val="nil"/>
              </w:pBdr>
              <w:spacing w:after="0" w:line="240" w:lineRule="auto"/>
              <w:jc w:val="center"/>
              <w:rPr>
                <w:rFonts w:eastAsia="Arial Unicode MS" w:cs="Calibri"/>
                <w:sz w:val="16"/>
                <w:szCs w:val="16"/>
                <w:bdr w:val="nil"/>
              </w:rPr>
            </w:pPr>
          </w:p>
        </w:tc>
      </w:tr>
    </w:tbl>
    <w:p w14:paraId="6D8EACA2" w14:textId="77777777" w:rsidR="000C4713" w:rsidRPr="000C4713" w:rsidRDefault="000C4713" w:rsidP="000C4713">
      <w:pPr>
        <w:pBdr>
          <w:top w:val="nil"/>
          <w:left w:val="nil"/>
          <w:bottom w:val="nil"/>
          <w:right w:val="nil"/>
          <w:between w:val="nil"/>
          <w:bar w:val="nil"/>
        </w:pBdr>
        <w:spacing w:after="0" w:line="240" w:lineRule="auto"/>
        <w:rPr>
          <w:rFonts w:eastAsia="Arial Unicode MS" w:cs="Calibri"/>
          <w:sz w:val="16"/>
          <w:szCs w:val="16"/>
          <w:bdr w:val="nil"/>
        </w:rPr>
      </w:pPr>
    </w:p>
    <w:p w14:paraId="1581AEFA" w14:textId="77777777" w:rsidR="000C4713" w:rsidRPr="000C4713" w:rsidRDefault="000C4713" w:rsidP="000C4713">
      <w:pPr>
        <w:pBdr>
          <w:top w:val="nil"/>
          <w:left w:val="nil"/>
          <w:bottom w:val="nil"/>
          <w:right w:val="nil"/>
          <w:between w:val="nil"/>
          <w:bar w:val="nil"/>
        </w:pBdr>
        <w:spacing w:after="0" w:line="240" w:lineRule="auto"/>
        <w:jc w:val="both"/>
        <w:rPr>
          <w:rFonts w:eastAsia="Arial Unicode MS" w:cs="Calibri"/>
          <w:b/>
          <w:bCs/>
          <w:iCs/>
          <w:color w:val="000000"/>
          <w:sz w:val="16"/>
          <w:szCs w:val="16"/>
          <w:bdr w:val="nil"/>
        </w:rPr>
      </w:pPr>
      <w:bookmarkStart w:id="2" w:name="_Hlk2857798"/>
      <w:r w:rsidRPr="000C4713">
        <w:rPr>
          <w:rFonts w:eastAsia="Arial Unicode MS" w:cs="Calibri"/>
          <w:b/>
          <w:sz w:val="16"/>
          <w:szCs w:val="16"/>
          <w:bdr w:val="nil"/>
        </w:rPr>
        <w:t>Załączniki:</w:t>
      </w:r>
    </w:p>
    <w:p w14:paraId="2B22647E" w14:textId="77777777" w:rsidR="000C4713" w:rsidRPr="000C4713" w:rsidRDefault="000C4713" w:rsidP="000C4713">
      <w:pPr>
        <w:pBdr>
          <w:top w:val="nil"/>
          <w:left w:val="nil"/>
          <w:bottom w:val="nil"/>
          <w:right w:val="nil"/>
          <w:between w:val="nil"/>
          <w:bar w:val="nil"/>
        </w:pBdr>
        <w:spacing w:after="0" w:line="240" w:lineRule="auto"/>
        <w:jc w:val="both"/>
        <w:rPr>
          <w:rFonts w:asciiTheme="minorHAnsi" w:eastAsia="Arial Unicode MS" w:hAnsiTheme="minorHAnsi"/>
          <w:sz w:val="16"/>
          <w:szCs w:val="16"/>
          <w:bdr w:val="nil"/>
        </w:rPr>
      </w:pPr>
      <w:r w:rsidRPr="000C4713">
        <w:rPr>
          <w:rFonts w:eastAsia="Arial Unicode MS" w:cs="Calibri"/>
          <w:sz w:val="16"/>
          <w:szCs w:val="16"/>
          <w:bdr w:val="nil"/>
        </w:rPr>
        <w:t xml:space="preserve"> </w:t>
      </w:r>
    </w:p>
    <w:p w14:paraId="61760E0A" w14:textId="77777777" w:rsidR="000C4713" w:rsidRPr="000C4713" w:rsidRDefault="000C4713" w:rsidP="007D7F1D">
      <w:pPr>
        <w:numPr>
          <w:ilvl w:val="0"/>
          <w:numId w:val="2"/>
        </w:numPr>
        <w:pBdr>
          <w:top w:val="nil"/>
          <w:left w:val="nil"/>
          <w:bottom w:val="nil"/>
          <w:right w:val="nil"/>
          <w:between w:val="nil"/>
          <w:bar w:val="nil"/>
        </w:pBdr>
        <w:spacing w:after="0" w:line="240" w:lineRule="auto"/>
        <w:ind w:left="426" w:hanging="284"/>
        <w:contextualSpacing/>
        <w:jc w:val="both"/>
        <w:rPr>
          <w:rFonts w:eastAsia="Arial Unicode MS" w:cs="Calibri"/>
          <w:sz w:val="16"/>
          <w:szCs w:val="16"/>
          <w:bdr w:val="nil"/>
        </w:rPr>
      </w:pPr>
      <w:bookmarkStart w:id="3" w:name="_Hlk21007863"/>
      <w:bookmarkEnd w:id="2"/>
      <w:r w:rsidRPr="000C4713">
        <w:rPr>
          <w:rFonts w:eastAsia="Arial Unicode MS" w:cs="Calibri"/>
          <w:sz w:val="16"/>
          <w:szCs w:val="16"/>
          <w:bdr w:val="nil"/>
        </w:rPr>
        <w:t>kopia dokumentów założycielskich Pośrednika Finansowego (statut / umowa spółki / inne) wraz ze zmianami;</w:t>
      </w:r>
    </w:p>
    <w:p w14:paraId="09056E6D" w14:textId="77777777" w:rsidR="000C4713" w:rsidRPr="000C4713" w:rsidRDefault="000C4713" w:rsidP="007D7F1D">
      <w:pPr>
        <w:numPr>
          <w:ilvl w:val="0"/>
          <w:numId w:val="2"/>
        </w:numPr>
        <w:pBdr>
          <w:top w:val="nil"/>
          <w:left w:val="nil"/>
          <w:bottom w:val="nil"/>
          <w:right w:val="nil"/>
          <w:between w:val="nil"/>
          <w:bar w:val="nil"/>
        </w:pBdr>
        <w:spacing w:after="0" w:line="240" w:lineRule="auto"/>
        <w:ind w:left="426" w:hanging="284"/>
        <w:contextualSpacing/>
        <w:jc w:val="both"/>
        <w:rPr>
          <w:rFonts w:eastAsia="Arial Unicode MS" w:cs="Calibri"/>
          <w:sz w:val="16"/>
          <w:szCs w:val="16"/>
          <w:bdr w:val="nil"/>
        </w:rPr>
      </w:pPr>
      <w:bookmarkStart w:id="4" w:name="_Hlk530132130"/>
      <w:r w:rsidRPr="000C4713">
        <w:rPr>
          <w:rFonts w:eastAsia="Arial Unicode MS" w:cs="Calibri"/>
          <w:sz w:val="16"/>
          <w:szCs w:val="16"/>
          <w:bdr w:val="nil"/>
        </w:rPr>
        <w:t>informację o strukturze właścicielskiej Pośrednika Finansowego</w:t>
      </w:r>
      <w:bookmarkEnd w:id="4"/>
      <w:r w:rsidRPr="000C4713">
        <w:rPr>
          <w:rFonts w:eastAsia="Arial Unicode MS" w:cs="Calibri"/>
          <w:sz w:val="16"/>
          <w:szCs w:val="16"/>
          <w:bdr w:val="nil"/>
        </w:rPr>
        <w:t>;</w:t>
      </w:r>
    </w:p>
    <w:p w14:paraId="306A0871" w14:textId="77777777" w:rsidR="000C4713" w:rsidRPr="000C4713" w:rsidRDefault="000C4713" w:rsidP="007D7F1D">
      <w:pPr>
        <w:numPr>
          <w:ilvl w:val="0"/>
          <w:numId w:val="2"/>
        </w:numPr>
        <w:pBdr>
          <w:top w:val="nil"/>
          <w:left w:val="nil"/>
          <w:bottom w:val="nil"/>
          <w:right w:val="nil"/>
          <w:between w:val="nil"/>
          <w:bar w:val="nil"/>
        </w:pBdr>
        <w:spacing w:after="0" w:line="240" w:lineRule="auto"/>
        <w:ind w:left="426" w:hanging="284"/>
        <w:contextualSpacing/>
        <w:jc w:val="both"/>
        <w:rPr>
          <w:rFonts w:eastAsia="Arial Unicode MS" w:cs="Calibri"/>
          <w:sz w:val="16"/>
          <w:szCs w:val="16"/>
          <w:bdr w:val="nil"/>
        </w:rPr>
      </w:pPr>
      <w:r w:rsidRPr="000C4713">
        <w:rPr>
          <w:rFonts w:eastAsia="Arial Unicode MS" w:cs="Calibri"/>
          <w:sz w:val="16"/>
          <w:szCs w:val="16"/>
          <w:bdr w:val="nil"/>
        </w:rPr>
        <w:t>wystawione nie wcześniej niż trzy miesiące przed datą złożenia Wniosku o Linię Finansową zaświadczenia z Urzędu Skarbowego i ZUS o braku zaległości;</w:t>
      </w:r>
    </w:p>
    <w:p w14:paraId="6ED29D68" w14:textId="0ECE2A85" w:rsidR="000C4713" w:rsidRPr="000C4713" w:rsidRDefault="000C4713" w:rsidP="007D7F1D">
      <w:pPr>
        <w:numPr>
          <w:ilvl w:val="0"/>
          <w:numId w:val="2"/>
        </w:numPr>
        <w:pBdr>
          <w:top w:val="nil"/>
          <w:left w:val="nil"/>
          <w:bottom w:val="nil"/>
          <w:right w:val="nil"/>
          <w:between w:val="nil"/>
          <w:bar w:val="nil"/>
        </w:pBdr>
        <w:spacing w:after="0" w:line="240" w:lineRule="auto"/>
        <w:ind w:left="426" w:hanging="284"/>
        <w:contextualSpacing/>
        <w:jc w:val="both"/>
        <w:rPr>
          <w:rFonts w:eastAsia="Arial Unicode MS" w:cs="Calibri"/>
          <w:sz w:val="16"/>
          <w:szCs w:val="16"/>
          <w:bdr w:val="nil"/>
        </w:rPr>
      </w:pPr>
      <w:bookmarkStart w:id="5" w:name="_Hlk21514800"/>
      <w:r w:rsidRPr="000C4713">
        <w:rPr>
          <w:rFonts w:eastAsia="Arial Unicode MS" w:cs="Calibri"/>
          <w:sz w:val="16"/>
          <w:szCs w:val="16"/>
          <w:bdr w:val="nil"/>
        </w:rPr>
        <w:t xml:space="preserve">sprawozdania finansowe za dwa ostatnie lata obrotowe wraz z opinią biegłego rewidenta </w:t>
      </w:r>
      <w:r w:rsidRPr="000C4713">
        <w:rPr>
          <w:rFonts w:eastAsia="Arial Unicode MS" w:cs="Calibri"/>
          <w:i/>
          <w:iCs/>
          <w:sz w:val="16"/>
          <w:szCs w:val="16"/>
          <w:bdr w:val="nil"/>
        </w:rPr>
        <w:t xml:space="preserve">(jeżeli wymóg badania wynika </w:t>
      </w:r>
      <w:r w:rsidR="007D7F1D">
        <w:rPr>
          <w:rFonts w:eastAsia="Arial Unicode MS" w:cs="Calibri"/>
          <w:i/>
          <w:iCs/>
          <w:sz w:val="16"/>
          <w:szCs w:val="16"/>
          <w:bdr w:val="nil"/>
        </w:rPr>
        <w:br/>
      </w:r>
      <w:r w:rsidRPr="000C4713">
        <w:rPr>
          <w:rFonts w:eastAsia="Arial Unicode MS" w:cs="Calibri"/>
          <w:i/>
          <w:iCs/>
          <w:sz w:val="16"/>
          <w:szCs w:val="16"/>
          <w:bdr w:val="nil"/>
        </w:rPr>
        <w:t>z obowiązujących przepisów prawa lub jeżeli Pośrednik Finansowy przeprowadza takie badanie)</w:t>
      </w:r>
      <w:r w:rsidRPr="000C4713">
        <w:rPr>
          <w:rFonts w:eastAsia="Arial Unicode MS" w:cs="Calibri"/>
          <w:sz w:val="16"/>
          <w:szCs w:val="16"/>
          <w:bdr w:val="nil"/>
        </w:rPr>
        <w:t xml:space="preserve"> oraz za okres bieżący wg stanu na koniec ostatniego zamkniętego kwartału, chyba że okres prowadzenia działalności jest krótszy, wówczas za cały okres lub inny dokument przedstawiający sytuację finansową Wnioskodawcy, za okres j.w.;</w:t>
      </w:r>
    </w:p>
    <w:bookmarkEnd w:id="5"/>
    <w:p w14:paraId="20ED8E20" w14:textId="77777777" w:rsidR="000C4713" w:rsidRPr="000C4713" w:rsidRDefault="000C4713" w:rsidP="007D7F1D">
      <w:pPr>
        <w:numPr>
          <w:ilvl w:val="0"/>
          <w:numId w:val="2"/>
        </w:numPr>
        <w:pBdr>
          <w:top w:val="nil"/>
          <w:left w:val="nil"/>
          <w:bottom w:val="nil"/>
          <w:right w:val="nil"/>
          <w:between w:val="nil"/>
          <w:bar w:val="nil"/>
        </w:pBdr>
        <w:spacing w:after="0" w:line="240" w:lineRule="auto"/>
        <w:ind w:left="426" w:hanging="284"/>
        <w:contextualSpacing/>
        <w:jc w:val="both"/>
        <w:rPr>
          <w:rFonts w:eastAsia="Arial Unicode MS" w:cs="Calibri"/>
          <w:sz w:val="16"/>
          <w:szCs w:val="16"/>
          <w:bdr w:val="nil"/>
        </w:rPr>
      </w:pPr>
      <w:r w:rsidRPr="000C4713">
        <w:rPr>
          <w:rFonts w:eastAsia="Arial Unicode MS" w:cs="Calibri"/>
          <w:sz w:val="16"/>
          <w:szCs w:val="16"/>
          <w:bdr w:val="nil"/>
        </w:rPr>
        <w:t>deklaracje podatkowe Pośrednika Finansowego (PIT, CIT) do Urzędu Skarbowego z załącznikami za dwa poprzednie lata;</w:t>
      </w:r>
    </w:p>
    <w:p w14:paraId="54723877" w14:textId="77777777" w:rsidR="000C4713" w:rsidRPr="000C4713" w:rsidRDefault="000C4713" w:rsidP="007D7F1D">
      <w:pPr>
        <w:numPr>
          <w:ilvl w:val="0"/>
          <w:numId w:val="2"/>
        </w:numPr>
        <w:pBdr>
          <w:top w:val="nil"/>
          <w:left w:val="nil"/>
          <w:bottom w:val="nil"/>
          <w:right w:val="nil"/>
          <w:between w:val="nil"/>
          <w:bar w:val="nil"/>
        </w:pBdr>
        <w:spacing w:after="0" w:line="240" w:lineRule="auto"/>
        <w:ind w:left="426" w:hanging="284"/>
        <w:contextualSpacing/>
        <w:jc w:val="both"/>
        <w:rPr>
          <w:rFonts w:eastAsia="Arial Unicode MS" w:cs="Calibri"/>
          <w:i/>
          <w:iCs/>
          <w:sz w:val="16"/>
          <w:szCs w:val="16"/>
          <w:bdr w:val="nil"/>
        </w:rPr>
      </w:pPr>
      <w:r w:rsidRPr="000C4713">
        <w:rPr>
          <w:rFonts w:eastAsia="Arial Unicode MS" w:cs="Calibri"/>
          <w:sz w:val="16"/>
          <w:szCs w:val="16"/>
          <w:bdr w:val="nil"/>
        </w:rPr>
        <w:t xml:space="preserve">uchwałę organów Pośrednika Finansowego wyrażającą zgodę na zaciągnięcie przez Pośrednika Finansowego zobowiązania </w:t>
      </w:r>
      <w:r w:rsidRPr="000C4713">
        <w:rPr>
          <w:rFonts w:eastAsia="Arial Unicode MS" w:cs="Calibri"/>
          <w:sz w:val="16"/>
          <w:szCs w:val="16"/>
          <w:bdr w:val="nil"/>
        </w:rPr>
        <w:br/>
        <w:t xml:space="preserve">w ŚFR, formy/przedmiotu zabezpieczenia wnioskowanej Linii Finansowej, zgody na obciążenie majątku Pośrednika Finansowego </w:t>
      </w:r>
      <w:r w:rsidRPr="000C4713">
        <w:rPr>
          <w:rFonts w:eastAsia="Arial Unicode MS" w:cs="Calibri"/>
          <w:i/>
          <w:iCs/>
          <w:sz w:val="16"/>
          <w:szCs w:val="16"/>
          <w:bdr w:val="nil"/>
        </w:rPr>
        <w:t>(jeśli dotyczy),</w:t>
      </w:r>
    </w:p>
    <w:p w14:paraId="3CED1B13" w14:textId="77777777" w:rsidR="000C4713" w:rsidRPr="000C4713" w:rsidRDefault="000C4713" w:rsidP="007D7F1D">
      <w:pPr>
        <w:numPr>
          <w:ilvl w:val="0"/>
          <w:numId w:val="2"/>
        </w:numPr>
        <w:pBdr>
          <w:top w:val="nil"/>
          <w:left w:val="nil"/>
          <w:bottom w:val="nil"/>
          <w:right w:val="nil"/>
          <w:between w:val="nil"/>
          <w:bar w:val="nil"/>
        </w:pBdr>
        <w:spacing w:after="0" w:line="240" w:lineRule="auto"/>
        <w:ind w:left="426" w:hanging="284"/>
        <w:contextualSpacing/>
        <w:jc w:val="both"/>
        <w:rPr>
          <w:rFonts w:eastAsia="Arial Unicode MS" w:cs="Calibri"/>
          <w:i/>
          <w:iCs/>
          <w:sz w:val="16"/>
          <w:szCs w:val="16"/>
          <w:bdr w:val="nil"/>
        </w:rPr>
      </w:pPr>
      <w:r w:rsidRPr="000C4713">
        <w:rPr>
          <w:rFonts w:eastAsia="Arial Unicode MS" w:cs="Calibri"/>
          <w:i/>
          <w:iCs/>
          <w:sz w:val="16"/>
          <w:szCs w:val="16"/>
          <w:bdr w:val="nil"/>
        </w:rPr>
        <w:t xml:space="preserve">Jeżeli Wnioskodawca ubiega się o Linię Finansową na warunkach korzystniejszych niż </w:t>
      </w:r>
      <w:r w:rsidRPr="000C4713">
        <w:rPr>
          <w:rFonts w:asciiTheme="minorHAnsi" w:eastAsia="Arial Unicode MS" w:hAnsiTheme="minorHAnsi"/>
          <w:i/>
          <w:iCs/>
          <w:sz w:val="16"/>
          <w:szCs w:val="16"/>
          <w:bdr w:val="nil"/>
        </w:rPr>
        <w:t>rynkowe, w</w:t>
      </w:r>
      <w:r w:rsidRPr="000C4713">
        <w:rPr>
          <w:rFonts w:eastAsia="Arial Unicode MS" w:cs="Calibri"/>
          <w:sz w:val="16"/>
          <w:szCs w:val="16"/>
          <w:bdr w:val="nil"/>
        </w:rPr>
        <w:t xml:space="preserve">szystkie zaświadczenia o otrzymanej pomocy de minimis </w:t>
      </w:r>
      <w:r w:rsidRPr="000C4713">
        <w:rPr>
          <w:rFonts w:eastAsia="Arial Unicode MS" w:cs="Calibri"/>
          <w:i/>
          <w:iCs/>
          <w:sz w:val="16"/>
          <w:szCs w:val="16"/>
          <w:bdr w:val="nil"/>
        </w:rPr>
        <w:t>(</w:t>
      </w:r>
      <w:r w:rsidRPr="000C4713">
        <w:rPr>
          <w:rFonts w:asciiTheme="minorHAnsi" w:eastAsia="Arial Unicode MS" w:hAnsiTheme="minorHAnsi"/>
          <w:i/>
          <w:iCs/>
          <w:sz w:val="16"/>
          <w:szCs w:val="16"/>
          <w:bdr w:val="nil"/>
        </w:rPr>
        <w:t>),</w:t>
      </w:r>
      <w:r w:rsidRPr="000C4713">
        <w:rPr>
          <w:rFonts w:asciiTheme="minorHAnsi" w:eastAsia="Arial Unicode MS" w:hAnsiTheme="minorHAnsi"/>
          <w:sz w:val="16"/>
          <w:szCs w:val="16"/>
          <w:bdr w:val="nil"/>
        </w:rPr>
        <w:t xml:space="preserve"> a</w:t>
      </w:r>
      <w:r w:rsidRPr="000C4713">
        <w:rPr>
          <w:rFonts w:asciiTheme="minorHAnsi" w:eastAsia="Arial Unicode MS" w:hAnsiTheme="minorHAnsi"/>
          <w:i/>
          <w:iCs/>
          <w:sz w:val="16"/>
          <w:szCs w:val="16"/>
          <w:bdr w:val="nil"/>
        </w:rPr>
        <w:t>lbo oświadczenia</w:t>
      </w:r>
      <w:r w:rsidRPr="000C4713">
        <w:rPr>
          <w:rFonts w:eastAsia="Arial Unicode MS" w:cs="Calibri"/>
          <w:i/>
          <w:iCs/>
          <w:sz w:val="16"/>
          <w:szCs w:val="16"/>
          <w:bdr w:val="nil"/>
        </w:rPr>
        <w:t xml:space="preserve"> o wielkości pomocy de minimis albo oświadczenia o nieotrzymaniu pomocy de minimis. Zaświadczenia lub oświadczenia muszą dotyczyć okresu 3 lat poprzedzających datę wniosku.</w:t>
      </w:r>
    </w:p>
    <w:p w14:paraId="6F348CAE" w14:textId="5AF4EB91" w:rsidR="000C4713" w:rsidRPr="000C4713" w:rsidRDefault="000C4713" w:rsidP="007D7F1D">
      <w:pPr>
        <w:pBdr>
          <w:top w:val="nil"/>
          <w:left w:val="nil"/>
          <w:bottom w:val="nil"/>
          <w:right w:val="nil"/>
          <w:between w:val="nil"/>
          <w:bar w:val="nil"/>
        </w:pBdr>
        <w:spacing w:after="0" w:line="240" w:lineRule="auto"/>
        <w:ind w:left="426"/>
        <w:jc w:val="both"/>
        <w:rPr>
          <w:rFonts w:eastAsia="Arial Unicode MS" w:cs="Calibri"/>
          <w:i/>
          <w:iCs/>
          <w:sz w:val="16"/>
          <w:szCs w:val="16"/>
          <w:bdr w:val="nil"/>
        </w:rPr>
      </w:pPr>
      <w:r w:rsidRPr="000C4713">
        <w:rPr>
          <w:rFonts w:eastAsia="Arial Unicode MS" w:cs="Calibri"/>
          <w:i/>
          <w:iCs/>
          <w:sz w:val="16"/>
          <w:szCs w:val="16"/>
          <w:bdr w:val="nil"/>
        </w:rPr>
        <w:t xml:space="preserve">Zaświadczenia lub oświadczenie dotyczą otrzymanej pomocy de </w:t>
      </w:r>
      <w:proofErr w:type="spellStart"/>
      <w:r w:rsidRPr="000C4713">
        <w:rPr>
          <w:rFonts w:eastAsia="Arial Unicode MS" w:cs="Calibri"/>
          <w:i/>
          <w:iCs/>
          <w:sz w:val="16"/>
          <w:szCs w:val="16"/>
          <w:bdr w:val="nil"/>
        </w:rPr>
        <w:t>minimis</w:t>
      </w:r>
      <w:proofErr w:type="spellEnd"/>
      <w:r w:rsidRPr="000C4713">
        <w:rPr>
          <w:rFonts w:eastAsia="Arial Unicode MS" w:cs="Calibri"/>
          <w:i/>
          <w:iCs/>
          <w:sz w:val="16"/>
          <w:szCs w:val="16"/>
          <w:bdr w:val="nil"/>
        </w:rPr>
        <w:t xml:space="preserve">, o której mowa w: 1) rozporządzeniu Komisji (UE) </w:t>
      </w:r>
      <w:r w:rsidR="007D7F1D">
        <w:rPr>
          <w:rFonts w:eastAsia="Arial Unicode MS" w:cs="Calibri"/>
          <w:i/>
          <w:iCs/>
          <w:sz w:val="16"/>
          <w:szCs w:val="16"/>
          <w:bdr w:val="nil"/>
        </w:rPr>
        <w:br/>
      </w:r>
      <w:r w:rsidRPr="000C4713">
        <w:rPr>
          <w:rFonts w:eastAsia="Arial Unicode MS" w:cs="Calibri"/>
          <w:i/>
          <w:iCs/>
          <w:sz w:val="16"/>
          <w:szCs w:val="16"/>
          <w:bdr w:val="nil"/>
        </w:rPr>
        <w:t>Nr 1407/2013</w:t>
      </w:r>
      <w:r w:rsidR="007D7F1D">
        <w:rPr>
          <w:rFonts w:eastAsia="Arial Unicode MS" w:cs="Calibri"/>
          <w:i/>
          <w:iCs/>
          <w:sz w:val="16"/>
          <w:szCs w:val="16"/>
          <w:bdr w:val="nil"/>
        </w:rPr>
        <w:t xml:space="preserve"> </w:t>
      </w:r>
      <w:r w:rsidRPr="000C4713">
        <w:rPr>
          <w:rFonts w:eastAsia="Arial Unicode MS" w:cs="Calibri"/>
          <w:i/>
          <w:iCs/>
          <w:sz w:val="16"/>
          <w:szCs w:val="16"/>
          <w:bdr w:val="nil"/>
        </w:rPr>
        <w:t xml:space="preserve">z dnia 18 grudnia 2013 r. w sprawie stosowania art. 107 i 108 Traktatu o funkcjonowaniu Unii Europejskiej do pomocy de minimis, 2) rozporządzeniu Komisji (UE) Nr 1408/2013 z dnia 18 grudnia 2013 r. w sprawie stosowania art. 107 i 108 Traktatu </w:t>
      </w:r>
      <w:r w:rsidR="007D7F1D">
        <w:rPr>
          <w:rFonts w:eastAsia="Arial Unicode MS" w:cs="Calibri"/>
          <w:i/>
          <w:iCs/>
          <w:sz w:val="16"/>
          <w:szCs w:val="16"/>
          <w:bdr w:val="nil"/>
        </w:rPr>
        <w:br/>
      </w:r>
      <w:r w:rsidRPr="000C4713">
        <w:rPr>
          <w:rFonts w:eastAsia="Arial Unicode MS" w:cs="Calibri"/>
          <w:i/>
          <w:iCs/>
          <w:sz w:val="16"/>
          <w:szCs w:val="16"/>
          <w:bdr w:val="nil"/>
        </w:rPr>
        <w:t>o funkcjonowaniu Unii Europejskiej do pomocy de minimis w sektorze rolnym oraz 3) rozporządzeniu Komisji (UE) Nr 717/2014 z dnia 27 czerwca 2014 r. w sprawie stosowania art. 107 i 108 Traktatu o funkcjonowaniu Unii Europejskiej do pomocy de minimis w sektorze rybołówstwa i akwakultury;</w:t>
      </w:r>
    </w:p>
    <w:p w14:paraId="4E05D4D0" w14:textId="77777777" w:rsidR="000C4713" w:rsidRPr="000C4713" w:rsidRDefault="000C4713" w:rsidP="007D7F1D">
      <w:pPr>
        <w:numPr>
          <w:ilvl w:val="0"/>
          <w:numId w:val="2"/>
        </w:numPr>
        <w:pBdr>
          <w:top w:val="nil"/>
          <w:left w:val="nil"/>
          <w:bottom w:val="nil"/>
          <w:right w:val="nil"/>
          <w:between w:val="nil"/>
          <w:bar w:val="nil"/>
        </w:pBdr>
        <w:spacing w:after="0" w:line="240" w:lineRule="auto"/>
        <w:ind w:left="426" w:hanging="284"/>
        <w:contextualSpacing/>
        <w:jc w:val="both"/>
        <w:rPr>
          <w:rFonts w:eastAsia="Arial Unicode MS" w:cs="Calibri"/>
          <w:i/>
          <w:iCs/>
          <w:sz w:val="16"/>
          <w:szCs w:val="16"/>
          <w:bdr w:val="nil"/>
        </w:rPr>
      </w:pPr>
      <w:r w:rsidRPr="000C4713">
        <w:rPr>
          <w:rFonts w:eastAsia="Arial Unicode MS" w:cs="Calibri"/>
          <w:sz w:val="16"/>
          <w:szCs w:val="16"/>
          <w:bdr w:val="nil"/>
        </w:rPr>
        <w:t xml:space="preserve">Formularz informacji przedstawianych przy ubieganiu się o pomoc de minimis </w:t>
      </w:r>
      <w:r w:rsidRPr="000C4713">
        <w:rPr>
          <w:rFonts w:eastAsia="Arial Unicode MS" w:cs="Calibri"/>
          <w:i/>
          <w:iCs/>
          <w:sz w:val="16"/>
          <w:szCs w:val="16"/>
          <w:bdr w:val="nil"/>
        </w:rPr>
        <w:t>(jeżeli Wnioskodawca ubiega się o Linię Finansową na warunkach korzystniejszych niż rynkowe);</w:t>
      </w:r>
    </w:p>
    <w:p w14:paraId="50C21517" w14:textId="7112CABF" w:rsidR="000C4713" w:rsidRPr="000C4713" w:rsidRDefault="000C4713" w:rsidP="007D7F1D">
      <w:pPr>
        <w:numPr>
          <w:ilvl w:val="0"/>
          <w:numId w:val="2"/>
        </w:numPr>
        <w:pBdr>
          <w:top w:val="nil"/>
          <w:left w:val="nil"/>
          <w:bottom w:val="nil"/>
          <w:right w:val="nil"/>
          <w:between w:val="nil"/>
          <w:bar w:val="nil"/>
        </w:pBdr>
        <w:spacing w:after="0" w:line="240" w:lineRule="auto"/>
        <w:ind w:left="426" w:hanging="284"/>
        <w:contextualSpacing/>
        <w:jc w:val="both"/>
        <w:rPr>
          <w:rFonts w:eastAsia="Arial Unicode MS" w:cs="Calibri"/>
          <w:i/>
          <w:iCs/>
          <w:sz w:val="16"/>
          <w:szCs w:val="16"/>
          <w:bdr w:val="nil"/>
        </w:rPr>
      </w:pPr>
      <w:r w:rsidRPr="000C4713">
        <w:rPr>
          <w:rFonts w:eastAsia="Arial Unicode MS" w:cs="Calibri"/>
          <w:i/>
          <w:iCs/>
          <w:sz w:val="16"/>
          <w:szCs w:val="16"/>
          <w:bdr w:val="nil"/>
        </w:rPr>
        <w:t xml:space="preserve">W dniu udzielania pomocy de </w:t>
      </w:r>
      <w:proofErr w:type="spellStart"/>
      <w:r w:rsidRPr="000C4713">
        <w:rPr>
          <w:rFonts w:eastAsia="Arial Unicode MS" w:cs="Calibri"/>
          <w:i/>
          <w:iCs/>
          <w:sz w:val="16"/>
          <w:szCs w:val="16"/>
          <w:bdr w:val="nil"/>
        </w:rPr>
        <w:t>minimis</w:t>
      </w:r>
      <w:proofErr w:type="spellEnd"/>
      <w:r w:rsidRPr="000C4713">
        <w:rPr>
          <w:rFonts w:eastAsia="Arial Unicode MS" w:cs="Calibri"/>
          <w:i/>
          <w:iCs/>
          <w:sz w:val="16"/>
          <w:szCs w:val="16"/>
          <w:bdr w:val="nil"/>
        </w:rPr>
        <w:t xml:space="preserve">, oświadczenie, że wszystkie dane, o których mowa w pkt </w:t>
      </w:r>
      <w:r w:rsidR="001656C0">
        <w:rPr>
          <w:rFonts w:eastAsia="Arial Unicode MS" w:cs="Calibri"/>
          <w:i/>
          <w:iCs/>
          <w:sz w:val="16"/>
          <w:szCs w:val="16"/>
          <w:bdr w:val="nil"/>
        </w:rPr>
        <w:t>7</w:t>
      </w:r>
      <w:r w:rsidRPr="000C4713">
        <w:rPr>
          <w:rFonts w:eastAsia="Arial Unicode MS" w:cs="Calibri"/>
          <w:i/>
          <w:iCs/>
          <w:sz w:val="16"/>
          <w:szCs w:val="16"/>
          <w:bdr w:val="nil"/>
        </w:rPr>
        <w:t xml:space="preserve"> oraz informacje wynikające </w:t>
      </w:r>
      <w:r w:rsidR="007D7F1D">
        <w:rPr>
          <w:rFonts w:eastAsia="Arial Unicode MS" w:cs="Calibri"/>
          <w:i/>
          <w:iCs/>
          <w:sz w:val="16"/>
          <w:szCs w:val="16"/>
          <w:bdr w:val="nil"/>
        </w:rPr>
        <w:br/>
      </w:r>
      <w:r w:rsidRPr="000C4713">
        <w:rPr>
          <w:rFonts w:eastAsia="Arial Unicode MS" w:cs="Calibri"/>
          <w:i/>
          <w:iCs/>
          <w:sz w:val="16"/>
          <w:szCs w:val="16"/>
          <w:bdr w:val="nil"/>
        </w:rPr>
        <w:t xml:space="preserve">z formularzy, o których mowa w pkt </w:t>
      </w:r>
      <w:r w:rsidR="001656C0">
        <w:rPr>
          <w:rFonts w:eastAsia="Arial Unicode MS" w:cs="Calibri"/>
          <w:i/>
          <w:iCs/>
          <w:sz w:val="16"/>
          <w:szCs w:val="16"/>
          <w:bdr w:val="nil"/>
        </w:rPr>
        <w:t>8</w:t>
      </w:r>
      <w:bookmarkStart w:id="6" w:name="_GoBack"/>
      <w:bookmarkEnd w:id="6"/>
      <w:r w:rsidRPr="000C4713">
        <w:rPr>
          <w:rFonts w:eastAsia="Arial Unicode MS" w:cs="Calibri"/>
          <w:i/>
          <w:iCs/>
          <w:sz w:val="16"/>
          <w:szCs w:val="16"/>
          <w:bdr w:val="nil"/>
        </w:rPr>
        <w:t>, są nadal aktualne;</w:t>
      </w:r>
    </w:p>
    <w:p w14:paraId="40AFF1EA" w14:textId="77777777" w:rsidR="000C4713" w:rsidRPr="000C4713" w:rsidRDefault="000C4713" w:rsidP="007D7F1D">
      <w:pPr>
        <w:numPr>
          <w:ilvl w:val="0"/>
          <w:numId w:val="2"/>
        </w:numPr>
        <w:pBdr>
          <w:top w:val="nil"/>
          <w:left w:val="nil"/>
          <w:bottom w:val="nil"/>
          <w:right w:val="nil"/>
          <w:between w:val="nil"/>
          <w:bar w:val="nil"/>
        </w:pBdr>
        <w:spacing w:after="0" w:line="240" w:lineRule="auto"/>
        <w:ind w:left="426" w:hanging="284"/>
        <w:contextualSpacing/>
        <w:jc w:val="both"/>
        <w:rPr>
          <w:rFonts w:eastAsia="Arial Unicode MS" w:cs="Calibri"/>
          <w:sz w:val="16"/>
          <w:szCs w:val="16"/>
          <w:bdr w:val="nil"/>
        </w:rPr>
      </w:pPr>
      <w:r w:rsidRPr="000C4713">
        <w:rPr>
          <w:rFonts w:eastAsia="Arial Unicode MS" w:cs="Calibri"/>
          <w:sz w:val="16"/>
          <w:szCs w:val="16"/>
          <w:bdr w:val="nil"/>
        </w:rPr>
        <w:t xml:space="preserve">Aktualna opinia/informacja z Biura Informacji Kredytowej o braku zaległych zobowiązań </w:t>
      </w:r>
      <w:r w:rsidRPr="000C4713">
        <w:rPr>
          <w:rFonts w:eastAsia="Arial Unicode MS" w:cs="Calibri"/>
          <w:i/>
          <w:sz w:val="16"/>
          <w:szCs w:val="16"/>
          <w:bdr w:val="nil"/>
        </w:rPr>
        <w:t>(wystawiona nie wcześniej niż 1 m-c przed dniem złożenia Wniosku o Linię Finansową);</w:t>
      </w:r>
    </w:p>
    <w:p w14:paraId="38E080B0" w14:textId="77777777" w:rsidR="000C4713" w:rsidRPr="000C4713" w:rsidRDefault="000C4713" w:rsidP="007D7F1D">
      <w:pPr>
        <w:numPr>
          <w:ilvl w:val="0"/>
          <w:numId w:val="2"/>
        </w:numPr>
        <w:pBdr>
          <w:top w:val="nil"/>
          <w:left w:val="nil"/>
          <w:bottom w:val="nil"/>
          <w:right w:val="nil"/>
          <w:between w:val="nil"/>
          <w:bar w:val="nil"/>
        </w:pBdr>
        <w:spacing w:after="0" w:line="240" w:lineRule="auto"/>
        <w:ind w:left="426" w:hanging="284"/>
        <w:contextualSpacing/>
        <w:jc w:val="both"/>
        <w:rPr>
          <w:rFonts w:eastAsia="Arial Unicode MS" w:cs="Calibri"/>
          <w:sz w:val="16"/>
          <w:szCs w:val="16"/>
          <w:bdr w:val="nil"/>
        </w:rPr>
      </w:pPr>
      <w:r w:rsidRPr="000C4713">
        <w:rPr>
          <w:rFonts w:eastAsia="Arial Unicode MS" w:cs="Calibri"/>
          <w:sz w:val="16"/>
          <w:szCs w:val="16"/>
          <w:bdr w:val="nil"/>
        </w:rPr>
        <w:t>Umowa Konsorcjum;</w:t>
      </w:r>
    </w:p>
    <w:p w14:paraId="17B5C23F" w14:textId="77777777" w:rsidR="000C4713" w:rsidRPr="000C4713" w:rsidRDefault="000C4713" w:rsidP="007D7F1D">
      <w:pPr>
        <w:numPr>
          <w:ilvl w:val="0"/>
          <w:numId w:val="2"/>
        </w:numPr>
        <w:pBdr>
          <w:top w:val="nil"/>
          <w:left w:val="nil"/>
          <w:bottom w:val="nil"/>
          <w:right w:val="nil"/>
          <w:between w:val="nil"/>
          <w:bar w:val="nil"/>
        </w:pBdr>
        <w:spacing w:after="0" w:line="240" w:lineRule="auto"/>
        <w:ind w:left="426" w:hanging="284"/>
        <w:contextualSpacing/>
        <w:jc w:val="both"/>
        <w:rPr>
          <w:rFonts w:eastAsia="Arial Unicode MS" w:cs="Calibri"/>
          <w:sz w:val="16"/>
          <w:szCs w:val="16"/>
          <w:bdr w:val="nil"/>
        </w:rPr>
      </w:pPr>
      <w:r w:rsidRPr="000C4713">
        <w:rPr>
          <w:rFonts w:eastAsia="Arial Unicode MS" w:cs="Calibri"/>
          <w:sz w:val="16"/>
          <w:szCs w:val="16"/>
          <w:bdr w:val="nil"/>
        </w:rPr>
        <w:t xml:space="preserve">pełnomocnictwo osoby/osób upoważnionych do reprezentowania Pośrednika Finansowego </w:t>
      </w:r>
      <w:r w:rsidRPr="000C4713">
        <w:rPr>
          <w:rFonts w:eastAsia="Arial Unicode MS" w:cs="Calibri"/>
          <w:i/>
          <w:iCs/>
          <w:sz w:val="16"/>
          <w:szCs w:val="16"/>
          <w:bdr w:val="nil"/>
        </w:rPr>
        <w:t>(jeżeli dotyczy);</w:t>
      </w:r>
    </w:p>
    <w:p w14:paraId="32E9AA5A" w14:textId="2CB57B1F" w:rsidR="000C4713" w:rsidRPr="000C4713" w:rsidRDefault="000C4713" w:rsidP="007D7F1D">
      <w:pPr>
        <w:numPr>
          <w:ilvl w:val="0"/>
          <w:numId w:val="2"/>
        </w:numPr>
        <w:pBdr>
          <w:top w:val="nil"/>
          <w:left w:val="nil"/>
          <w:bottom w:val="nil"/>
          <w:right w:val="nil"/>
          <w:between w:val="nil"/>
          <w:bar w:val="nil"/>
        </w:pBdr>
        <w:spacing w:after="0" w:line="240" w:lineRule="auto"/>
        <w:ind w:left="426" w:hanging="284"/>
        <w:contextualSpacing/>
        <w:jc w:val="both"/>
        <w:rPr>
          <w:rFonts w:eastAsia="Arial Unicode MS" w:cs="Calibri"/>
          <w:sz w:val="16"/>
          <w:szCs w:val="16"/>
          <w:bdr w:val="nil"/>
        </w:rPr>
      </w:pPr>
      <w:r w:rsidRPr="000C4713">
        <w:rPr>
          <w:rFonts w:eastAsia="Arial Unicode MS" w:cs="Calibri"/>
          <w:bCs/>
          <w:sz w:val="16"/>
          <w:szCs w:val="16"/>
          <w:bdr w:val="nil"/>
        </w:rPr>
        <w:t xml:space="preserve">kopia Oferty i Biznesplanu (Załącznika nr 4 do SWZ) złożonych przez Pośrednika Finansowego (Konsorcjum) w postępowaniu </w:t>
      </w:r>
      <w:r w:rsidR="007D7F1D">
        <w:rPr>
          <w:rFonts w:eastAsia="Arial Unicode MS" w:cs="Calibri"/>
          <w:bCs/>
          <w:sz w:val="16"/>
          <w:szCs w:val="16"/>
          <w:bdr w:val="nil"/>
        </w:rPr>
        <w:br/>
      </w:r>
      <w:r w:rsidRPr="000C4713">
        <w:rPr>
          <w:rFonts w:eastAsia="Arial Unicode MS" w:cs="Calibri"/>
          <w:bCs/>
          <w:sz w:val="16"/>
          <w:szCs w:val="16"/>
          <w:bdr w:val="nil"/>
        </w:rPr>
        <w:t>o zamówienie publiczne</w:t>
      </w:r>
      <w:r w:rsidRPr="000C4713">
        <w:rPr>
          <w:rFonts w:eastAsia="Arial Unicode MS" w:cs="Calibri"/>
          <w:sz w:val="16"/>
          <w:szCs w:val="16"/>
          <w:bdr w:val="nil"/>
        </w:rPr>
        <w:t>;</w:t>
      </w:r>
    </w:p>
    <w:p w14:paraId="493912C4" w14:textId="77777777" w:rsidR="000C4713" w:rsidRPr="000C4713" w:rsidRDefault="000C4713" w:rsidP="007D7F1D">
      <w:pPr>
        <w:numPr>
          <w:ilvl w:val="0"/>
          <w:numId w:val="2"/>
        </w:numPr>
        <w:pBdr>
          <w:top w:val="nil"/>
          <w:left w:val="nil"/>
          <w:bottom w:val="nil"/>
          <w:right w:val="nil"/>
          <w:between w:val="nil"/>
          <w:bar w:val="nil"/>
        </w:pBdr>
        <w:spacing w:after="0" w:line="240" w:lineRule="auto"/>
        <w:ind w:left="426" w:hanging="284"/>
        <w:contextualSpacing/>
        <w:jc w:val="both"/>
        <w:rPr>
          <w:rFonts w:eastAsia="Arial Unicode MS" w:cs="Calibri"/>
          <w:sz w:val="16"/>
          <w:szCs w:val="16"/>
          <w:bdr w:val="nil"/>
        </w:rPr>
      </w:pPr>
      <w:r w:rsidRPr="000C4713">
        <w:rPr>
          <w:rFonts w:eastAsia="Arial Unicode MS" w:cs="Calibri"/>
          <w:sz w:val="16"/>
          <w:szCs w:val="16"/>
          <w:bdr w:val="nil"/>
        </w:rPr>
        <w:t>kopia Umowy Operacyjnej na wdrożenie instrumentu finansowego zawartej z BGK, jeżeli Pośrednik Finansowy (Konsorcjum) taką umowę zawarł przed złożeniem Wniosku o Linię Finansową.</w:t>
      </w:r>
    </w:p>
    <w:bookmarkEnd w:id="3"/>
    <w:p w14:paraId="2D91BB67" w14:textId="77777777" w:rsidR="000C4713" w:rsidRPr="000C4713" w:rsidRDefault="000C4713" w:rsidP="000C4713">
      <w:pPr>
        <w:pBdr>
          <w:top w:val="nil"/>
          <w:left w:val="nil"/>
          <w:bottom w:val="nil"/>
          <w:right w:val="nil"/>
          <w:between w:val="nil"/>
          <w:bar w:val="nil"/>
        </w:pBdr>
        <w:tabs>
          <w:tab w:val="left" w:pos="180"/>
        </w:tabs>
        <w:spacing w:after="0" w:line="240" w:lineRule="auto"/>
        <w:ind w:left="284"/>
        <w:contextualSpacing/>
        <w:jc w:val="both"/>
        <w:rPr>
          <w:rFonts w:eastAsia="Arial Unicode MS" w:cs="Calibri"/>
          <w:b/>
          <w:bCs/>
          <w:sz w:val="16"/>
          <w:szCs w:val="16"/>
          <w:bdr w:val="nil"/>
        </w:rPr>
      </w:pPr>
    </w:p>
    <w:p w14:paraId="4ACF1BDC" w14:textId="77777777" w:rsidR="000C4713" w:rsidRPr="000C4713" w:rsidRDefault="000C4713" w:rsidP="000C4713">
      <w:pPr>
        <w:pBdr>
          <w:top w:val="nil"/>
          <w:left w:val="nil"/>
          <w:bottom w:val="nil"/>
          <w:right w:val="nil"/>
          <w:between w:val="nil"/>
          <w:bar w:val="nil"/>
        </w:pBdr>
        <w:tabs>
          <w:tab w:val="left" w:pos="180"/>
        </w:tabs>
        <w:spacing w:after="0" w:line="240" w:lineRule="auto"/>
        <w:ind w:left="284"/>
        <w:contextualSpacing/>
        <w:jc w:val="both"/>
        <w:rPr>
          <w:rFonts w:eastAsia="Arial Unicode MS" w:cs="Calibri"/>
          <w:b/>
          <w:bCs/>
          <w:sz w:val="16"/>
          <w:szCs w:val="16"/>
          <w:bdr w:val="nil"/>
        </w:rPr>
      </w:pPr>
    </w:p>
    <w:p w14:paraId="066C9EAB" w14:textId="05247146" w:rsidR="000C4713" w:rsidRPr="000C4713" w:rsidRDefault="000C4713" w:rsidP="0096388B">
      <w:pPr>
        <w:pBdr>
          <w:top w:val="nil"/>
          <w:left w:val="nil"/>
          <w:bottom w:val="nil"/>
          <w:right w:val="nil"/>
          <w:between w:val="nil"/>
          <w:bar w:val="nil"/>
        </w:pBdr>
        <w:tabs>
          <w:tab w:val="left" w:pos="180"/>
        </w:tabs>
        <w:spacing w:after="0" w:line="240" w:lineRule="auto"/>
        <w:ind w:left="709" w:hanging="709"/>
        <w:jc w:val="both"/>
        <w:rPr>
          <w:rFonts w:eastAsia="Arial Unicode MS" w:cs="Calibri"/>
          <w:b/>
          <w:bCs/>
          <w:sz w:val="16"/>
          <w:szCs w:val="16"/>
          <w:bdr w:val="nil"/>
        </w:rPr>
      </w:pPr>
      <w:r w:rsidRPr="000C4713">
        <w:rPr>
          <w:rFonts w:eastAsia="Arial Unicode MS" w:cs="Calibri"/>
          <w:b/>
          <w:bCs/>
          <w:sz w:val="16"/>
          <w:szCs w:val="16"/>
          <w:bdr w:val="nil"/>
        </w:rPr>
        <w:t>UWAGA:</w:t>
      </w:r>
      <w:r w:rsidR="0096388B">
        <w:rPr>
          <w:rFonts w:eastAsia="Arial Unicode MS" w:cs="Calibri"/>
          <w:b/>
          <w:bCs/>
          <w:sz w:val="16"/>
          <w:szCs w:val="16"/>
          <w:bdr w:val="nil"/>
        </w:rPr>
        <w:tab/>
      </w:r>
      <w:r w:rsidRPr="000C4713">
        <w:rPr>
          <w:rFonts w:eastAsia="Arial Unicode MS" w:cs="Calibri"/>
          <w:b/>
          <w:bCs/>
          <w:sz w:val="16"/>
          <w:szCs w:val="16"/>
          <w:bdr w:val="nil"/>
        </w:rPr>
        <w:t xml:space="preserve">Wniosek wraz z załącznikami powinien być złożony w formie i na zasadach opisanych w § 7 Regulaminu udzielania Linii Finansowej dla Pośredników Finansowych. </w:t>
      </w:r>
    </w:p>
    <w:p w14:paraId="100FAE23" w14:textId="77777777" w:rsidR="000C4713" w:rsidRPr="000C4713" w:rsidRDefault="000C4713" w:rsidP="0096388B">
      <w:pPr>
        <w:pBdr>
          <w:top w:val="nil"/>
          <w:left w:val="nil"/>
          <w:bottom w:val="nil"/>
          <w:right w:val="nil"/>
          <w:between w:val="nil"/>
          <w:bar w:val="nil"/>
        </w:pBdr>
        <w:tabs>
          <w:tab w:val="left" w:pos="180"/>
        </w:tabs>
        <w:spacing w:after="0" w:line="240" w:lineRule="auto"/>
        <w:ind w:left="709" w:hanging="709"/>
        <w:jc w:val="both"/>
        <w:rPr>
          <w:rFonts w:eastAsia="Arial Unicode MS" w:cs="Calibri"/>
          <w:b/>
          <w:bCs/>
          <w:sz w:val="16"/>
          <w:szCs w:val="16"/>
          <w:bdr w:val="nil"/>
        </w:rPr>
      </w:pPr>
    </w:p>
    <w:p w14:paraId="4498280A" w14:textId="77777777" w:rsidR="000C4713" w:rsidRPr="000C4713" w:rsidRDefault="000C4713" w:rsidP="000C4713">
      <w:pPr>
        <w:pBdr>
          <w:top w:val="nil"/>
          <w:left w:val="nil"/>
          <w:bottom w:val="nil"/>
          <w:right w:val="nil"/>
          <w:between w:val="nil"/>
          <w:bar w:val="nil"/>
        </w:pBdr>
        <w:tabs>
          <w:tab w:val="left" w:pos="180"/>
        </w:tabs>
        <w:spacing w:after="0" w:line="240" w:lineRule="auto"/>
        <w:ind w:left="284"/>
        <w:contextualSpacing/>
        <w:jc w:val="both"/>
        <w:rPr>
          <w:rFonts w:eastAsia="Arial Unicode MS" w:cs="Calibri"/>
          <w:b/>
          <w:bCs/>
          <w:sz w:val="16"/>
          <w:szCs w:val="16"/>
          <w:bdr w:val="nil"/>
        </w:rPr>
      </w:pPr>
    </w:p>
    <w:p w14:paraId="1C44F1BC" w14:textId="77777777" w:rsidR="000C4713" w:rsidRPr="000C4713" w:rsidRDefault="000C4713" w:rsidP="000C4713">
      <w:pPr>
        <w:pBdr>
          <w:top w:val="nil"/>
          <w:left w:val="nil"/>
          <w:bottom w:val="nil"/>
          <w:right w:val="nil"/>
          <w:between w:val="nil"/>
          <w:bar w:val="nil"/>
        </w:pBdr>
        <w:tabs>
          <w:tab w:val="left" w:pos="180"/>
        </w:tabs>
        <w:spacing w:after="0" w:line="240" w:lineRule="auto"/>
        <w:ind w:left="284"/>
        <w:contextualSpacing/>
        <w:jc w:val="both"/>
        <w:rPr>
          <w:rFonts w:eastAsia="Arial Unicode MS" w:cs="Calibri"/>
          <w:sz w:val="16"/>
          <w:szCs w:val="16"/>
          <w:bdr w:val="nil"/>
        </w:rPr>
      </w:pPr>
    </w:p>
    <w:p w14:paraId="1BFA7491" w14:textId="77777777" w:rsidR="000C4713" w:rsidRPr="000C4713" w:rsidRDefault="000C4713" w:rsidP="000C4713">
      <w:pPr>
        <w:pBdr>
          <w:top w:val="nil"/>
          <w:left w:val="nil"/>
          <w:bottom w:val="nil"/>
          <w:right w:val="nil"/>
          <w:between w:val="nil"/>
          <w:bar w:val="nil"/>
        </w:pBdr>
        <w:tabs>
          <w:tab w:val="left" w:pos="180"/>
        </w:tabs>
        <w:spacing w:after="0" w:line="240" w:lineRule="auto"/>
        <w:jc w:val="both"/>
        <w:rPr>
          <w:rFonts w:eastAsia="Arial Unicode MS" w:cs="Calibri"/>
          <w:sz w:val="16"/>
          <w:szCs w:val="16"/>
          <w:bdr w:val="nil"/>
        </w:rPr>
      </w:pPr>
      <w:r w:rsidRPr="000C4713">
        <w:rPr>
          <w:rFonts w:eastAsia="Arial Unicode MS" w:cs="Calibri"/>
          <w:sz w:val="16"/>
          <w:szCs w:val="16"/>
          <w:bdr w:val="nil"/>
        </w:rPr>
        <w:t>ŚFR zastrzega sobie możliwość żądania dostarczenia dodatkowych wyjaśnień i dokumentów, które uzna za niezbędne do poprawnego rozpatrzenia Wniosku o Linię Finansową.</w:t>
      </w:r>
    </w:p>
    <w:p w14:paraId="7256AC26" w14:textId="77777777" w:rsidR="000C4713" w:rsidRPr="000C4713" w:rsidRDefault="000C4713" w:rsidP="000C4713">
      <w:pPr>
        <w:pBdr>
          <w:top w:val="nil"/>
          <w:left w:val="nil"/>
          <w:bottom w:val="nil"/>
          <w:right w:val="nil"/>
          <w:between w:val="nil"/>
          <w:bar w:val="nil"/>
        </w:pBdr>
        <w:spacing w:after="0" w:line="276" w:lineRule="auto"/>
        <w:jc w:val="both"/>
        <w:rPr>
          <w:rFonts w:asciiTheme="minorHAnsi" w:eastAsia="Arial Unicode MS" w:hAnsiTheme="minorHAnsi"/>
          <w:bdr w:val="nil"/>
        </w:rPr>
      </w:pPr>
    </w:p>
    <w:p w14:paraId="021726F8" w14:textId="77777777" w:rsidR="000C4713" w:rsidRPr="000C4713" w:rsidRDefault="000C4713" w:rsidP="000C4713">
      <w:pPr>
        <w:pBdr>
          <w:top w:val="nil"/>
          <w:left w:val="nil"/>
          <w:bottom w:val="nil"/>
          <w:right w:val="nil"/>
          <w:between w:val="nil"/>
          <w:bar w:val="nil"/>
        </w:pBdr>
        <w:spacing w:after="0" w:line="276" w:lineRule="auto"/>
        <w:jc w:val="both"/>
        <w:rPr>
          <w:rFonts w:asciiTheme="minorHAnsi" w:eastAsia="Arial Unicode MS" w:hAnsiTheme="minorHAnsi"/>
          <w:bdr w:val="nil"/>
        </w:rPr>
      </w:pPr>
    </w:p>
    <w:p w14:paraId="22972C45" w14:textId="77777777" w:rsidR="003B2945" w:rsidRDefault="003B2945"/>
    <w:sectPr w:rsidR="003B2945" w:rsidSect="00EB1512">
      <w:headerReference w:type="default" r:id="rId7"/>
      <w:footerReference w:type="default" r:id="rId8"/>
      <w:pgSz w:w="11906" w:h="16838"/>
      <w:pgMar w:top="20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3970" w14:textId="77777777" w:rsidR="006A482C" w:rsidRDefault="006A482C" w:rsidP="000C4713">
      <w:pPr>
        <w:spacing w:after="0" w:line="240" w:lineRule="auto"/>
      </w:pPr>
      <w:r>
        <w:separator/>
      </w:r>
    </w:p>
  </w:endnote>
  <w:endnote w:type="continuationSeparator" w:id="0">
    <w:p w14:paraId="2A0B59F4" w14:textId="77777777" w:rsidR="006A482C" w:rsidRDefault="006A482C" w:rsidP="000C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607645332"/>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2E7445EA" w14:textId="62AC4F97" w:rsidR="00B10233" w:rsidRPr="00B10233" w:rsidRDefault="00B10233">
            <w:pPr>
              <w:pStyle w:val="Stopka"/>
              <w:jc w:val="center"/>
              <w:rPr>
                <w:rFonts w:asciiTheme="minorHAnsi" w:hAnsiTheme="minorHAnsi" w:cstheme="minorHAnsi"/>
                <w:sz w:val="20"/>
                <w:szCs w:val="20"/>
              </w:rPr>
            </w:pPr>
            <w:r w:rsidRPr="00B10233">
              <w:rPr>
                <w:rFonts w:asciiTheme="minorHAnsi" w:hAnsiTheme="minorHAnsi" w:cstheme="minorHAnsi"/>
                <w:sz w:val="20"/>
                <w:szCs w:val="20"/>
              </w:rPr>
              <w:t xml:space="preserve">Strona </w:t>
            </w:r>
            <w:r w:rsidRPr="00B10233">
              <w:rPr>
                <w:rFonts w:asciiTheme="minorHAnsi" w:hAnsiTheme="minorHAnsi" w:cstheme="minorHAnsi"/>
                <w:b/>
                <w:bCs/>
                <w:sz w:val="20"/>
                <w:szCs w:val="20"/>
              </w:rPr>
              <w:fldChar w:fldCharType="begin"/>
            </w:r>
            <w:r w:rsidRPr="00B10233">
              <w:rPr>
                <w:rFonts w:asciiTheme="minorHAnsi" w:hAnsiTheme="minorHAnsi" w:cstheme="minorHAnsi"/>
                <w:b/>
                <w:bCs/>
                <w:sz w:val="20"/>
                <w:szCs w:val="20"/>
              </w:rPr>
              <w:instrText>PAGE</w:instrText>
            </w:r>
            <w:r w:rsidRPr="00B10233">
              <w:rPr>
                <w:rFonts w:asciiTheme="minorHAnsi" w:hAnsiTheme="minorHAnsi" w:cstheme="minorHAnsi"/>
                <w:b/>
                <w:bCs/>
                <w:sz w:val="20"/>
                <w:szCs w:val="20"/>
              </w:rPr>
              <w:fldChar w:fldCharType="separate"/>
            </w:r>
            <w:r w:rsidRPr="00B10233">
              <w:rPr>
                <w:rFonts w:asciiTheme="minorHAnsi" w:hAnsiTheme="minorHAnsi" w:cstheme="minorHAnsi"/>
                <w:b/>
                <w:bCs/>
                <w:sz w:val="20"/>
                <w:szCs w:val="20"/>
              </w:rPr>
              <w:t>2</w:t>
            </w:r>
            <w:r w:rsidRPr="00B10233">
              <w:rPr>
                <w:rFonts w:asciiTheme="minorHAnsi" w:hAnsiTheme="minorHAnsi" w:cstheme="minorHAnsi"/>
                <w:b/>
                <w:bCs/>
                <w:sz w:val="20"/>
                <w:szCs w:val="20"/>
              </w:rPr>
              <w:fldChar w:fldCharType="end"/>
            </w:r>
            <w:r w:rsidRPr="00B10233">
              <w:rPr>
                <w:rFonts w:asciiTheme="minorHAnsi" w:hAnsiTheme="minorHAnsi" w:cstheme="minorHAnsi"/>
                <w:sz w:val="20"/>
                <w:szCs w:val="20"/>
              </w:rPr>
              <w:t xml:space="preserve"> z </w:t>
            </w:r>
            <w:r w:rsidRPr="00B10233">
              <w:rPr>
                <w:rFonts w:asciiTheme="minorHAnsi" w:hAnsiTheme="minorHAnsi" w:cstheme="minorHAnsi"/>
                <w:b/>
                <w:bCs/>
                <w:sz w:val="20"/>
                <w:szCs w:val="20"/>
              </w:rPr>
              <w:fldChar w:fldCharType="begin"/>
            </w:r>
            <w:r w:rsidRPr="00B10233">
              <w:rPr>
                <w:rFonts w:asciiTheme="minorHAnsi" w:hAnsiTheme="minorHAnsi" w:cstheme="minorHAnsi"/>
                <w:b/>
                <w:bCs/>
                <w:sz w:val="20"/>
                <w:szCs w:val="20"/>
              </w:rPr>
              <w:instrText>NUMPAGES</w:instrText>
            </w:r>
            <w:r w:rsidRPr="00B10233">
              <w:rPr>
                <w:rFonts w:asciiTheme="minorHAnsi" w:hAnsiTheme="minorHAnsi" w:cstheme="minorHAnsi"/>
                <w:b/>
                <w:bCs/>
                <w:sz w:val="20"/>
                <w:szCs w:val="20"/>
              </w:rPr>
              <w:fldChar w:fldCharType="separate"/>
            </w:r>
            <w:r w:rsidRPr="00B10233">
              <w:rPr>
                <w:rFonts w:asciiTheme="minorHAnsi" w:hAnsiTheme="minorHAnsi" w:cstheme="minorHAnsi"/>
                <w:b/>
                <w:bCs/>
                <w:sz w:val="20"/>
                <w:szCs w:val="20"/>
              </w:rPr>
              <w:t>2</w:t>
            </w:r>
            <w:r w:rsidRPr="00B10233">
              <w:rPr>
                <w:rFonts w:asciiTheme="minorHAnsi" w:hAnsiTheme="minorHAnsi" w:cstheme="minorHAnsi"/>
                <w:b/>
                <w:bCs/>
                <w:sz w:val="20"/>
                <w:szCs w:val="20"/>
              </w:rPr>
              <w:fldChar w:fldCharType="end"/>
            </w:r>
          </w:p>
        </w:sdtContent>
      </w:sdt>
    </w:sdtContent>
  </w:sdt>
  <w:p w14:paraId="6E9A12A7" w14:textId="77777777" w:rsidR="00B10233" w:rsidRDefault="00B102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90428" w14:textId="77777777" w:rsidR="006A482C" w:rsidRDefault="006A482C" w:rsidP="000C4713">
      <w:pPr>
        <w:spacing w:after="0" w:line="240" w:lineRule="auto"/>
      </w:pPr>
      <w:r>
        <w:separator/>
      </w:r>
    </w:p>
  </w:footnote>
  <w:footnote w:type="continuationSeparator" w:id="0">
    <w:p w14:paraId="4FD90C87" w14:textId="77777777" w:rsidR="006A482C" w:rsidRDefault="006A482C" w:rsidP="000C4713">
      <w:pPr>
        <w:spacing w:after="0" w:line="240" w:lineRule="auto"/>
      </w:pPr>
      <w:r>
        <w:continuationSeparator/>
      </w:r>
    </w:p>
  </w:footnote>
  <w:footnote w:id="1">
    <w:p w14:paraId="31B3604C" w14:textId="77777777" w:rsidR="000C4713" w:rsidRDefault="000C4713" w:rsidP="000C4713">
      <w:pPr>
        <w:pStyle w:val="Tekstprzypisudolnego"/>
      </w:pPr>
      <w:r>
        <w:rPr>
          <w:rStyle w:val="Odwoanieprzypisudolnego"/>
        </w:rPr>
        <w:footnoteRef/>
      </w:r>
      <w:r>
        <w:t xml:space="preserve"> </w:t>
      </w:r>
      <w:r>
        <w:rPr>
          <w:rFonts w:cs="Calibri"/>
          <w:sz w:val="16"/>
          <w:szCs w:val="16"/>
        </w:rPr>
        <w:t>N</w:t>
      </w:r>
      <w:r w:rsidRPr="00E268BA">
        <w:rPr>
          <w:rFonts w:cs="Calibri"/>
          <w:sz w:val="16"/>
          <w:szCs w:val="16"/>
        </w:rPr>
        <w:t xml:space="preserve">ależy podać łączne dane dla </w:t>
      </w:r>
      <w:r>
        <w:rPr>
          <w:rFonts w:cs="Calibri"/>
          <w:sz w:val="16"/>
          <w:szCs w:val="16"/>
        </w:rPr>
        <w:t>K</w:t>
      </w:r>
      <w:r w:rsidRPr="00E268BA">
        <w:rPr>
          <w:rFonts w:cs="Calibri"/>
          <w:sz w:val="16"/>
          <w:szCs w:val="16"/>
        </w:rPr>
        <w:t>onsorcjum</w:t>
      </w:r>
    </w:p>
  </w:footnote>
  <w:footnote w:id="2">
    <w:p w14:paraId="49820732" w14:textId="77777777" w:rsidR="000C4713" w:rsidRDefault="000C4713" w:rsidP="000C4713">
      <w:pPr>
        <w:pStyle w:val="Tekstprzypisudolnego"/>
      </w:pPr>
    </w:p>
  </w:footnote>
  <w:footnote w:id="3">
    <w:p w14:paraId="1C5ADCDD" w14:textId="77777777" w:rsidR="000C4713" w:rsidRDefault="000C4713" w:rsidP="000C4713">
      <w:pPr>
        <w:pStyle w:val="Tekstprzypisudolnego"/>
      </w:pPr>
    </w:p>
  </w:footnote>
  <w:footnote w:id="4">
    <w:p w14:paraId="64D7B9A3" w14:textId="77777777" w:rsidR="000C4713" w:rsidRDefault="000C4713" w:rsidP="000C4713">
      <w:pPr>
        <w:pStyle w:val="Tekstprzypisudolnego"/>
      </w:pPr>
    </w:p>
  </w:footnote>
  <w:footnote w:id="5">
    <w:p w14:paraId="42F99AA0" w14:textId="77777777" w:rsidR="000C4713" w:rsidRDefault="000C4713" w:rsidP="00566CF4">
      <w:pPr>
        <w:pStyle w:val="Tekstprzypisudolnego"/>
        <w:jc w:val="both"/>
      </w:pPr>
      <w:r>
        <w:rPr>
          <w:rStyle w:val="Odwoanieprzypisudolnego"/>
        </w:rPr>
        <w:footnoteRef/>
      </w:r>
      <w:r>
        <w:t xml:space="preserve"> </w:t>
      </w:r>
      <w:r>
        <w:rPr>
          <w:sz w:val="16"/>
          <w:szCs w:val="16"/>
        </w:rPr>
        <w:t>Zgodnie z d</w:t>
      </w:r>
      <w:r w:rsidRPr="009257EE">
        <w:rPr>
          <w:sz w:val="16"/>
          <w:szCs w:val="16"/>
        </w:rPr>
        <w:t>efinicj</w:t>
      </w:r>
      <w:r>
        <w:rPr>
          <w:sz w:val="16"/>
          <w:szCs w:val="16"/>
        </w:rPr>
        <w:t>ą</w:t>
      </w:r>
      <w:r w:rsidRPr="009257EE">
        <w:rPr>
          <w:sz w:val="16"/>
          <w:szCs w:val="16"/>
        </w:rPr>
        <w:t xml:space="preserve"> sektora publicznego</w:t>
      </w:r>
      <w:r>
        <w:rPr>
          <w:sz w:val="16"/>
          <w:szCs w:val="16"/>
        </w:rPr>
        <w:t xml:space="preserve"> stosowaną przez GUS: „</w:t>
      </w:r>
      <w:r w:rsidRPr="009257EE">
        <w:rPr>
          <w:sz w:val="16"/>
          <w:szCs w:val="16"/>
        </w:rPr>
        <w:t>Ogół podmiotów gospodarki narodowej grupujących własność państwową (Skarbu Państwa i państwowych osób prawnych), własność jednostek samorządu terytorialnego lub samorządowych osób prawnych oraz "własność mieszaną" z przewagą kapitału (mienia) podmiotów sektora publicznego.</w:t>
      </w:r>
      <w:r>
        <w:rPr>
          <w:sz w:val="16"/>
          <w:szCs w:val="16"/>
        </w:rPr>
        <w:t>”</w:t>
      </w:r>
    </w:p>
  </w:footnote>
  <w:footnote w:id="6">
    <w:p w14:paraId="7CADC1FD" w14:textId="6C70B7B2" w:rsidR="000C4713" w:rsidRPr="00D4236B" w:rsidRDefault="000C4713" w:rsidP="000C4713">
      <w:pPr>
        <w:pStyle w:val="Tekstprzypisudolnego"/>
        <w:rPr>
          <w:sz w:val="16"/>
          <w:szCs w:val="16"/>
        </w:rPr>
      </w:pPr>
      <w:r w:rsidRPr="00D4236B">
        <w:rPr>
          <w:rStyle w:val="Odwoanieprzypisudolnego"/>
        </w:rPr>
        <w:footnoteRef/>
      </w:r>
      <w:r w:rsidRPr="00D4236B">
        <w:rPr>
          <w:sz w:val="16"/>
          <w:szCs w:val="16"/>
        </w:rPr>
        <w:t xml:space="preserve"> W przypadku Konsorcjum – </w:t>
      </w:r>
      <w:r>
        <w:rPr>
          <w:sz w:val="16"/>
          <w:szCs w:val="16"/>
        </w:rPr>
        <w:t xml:space="preserve">reprezentacja zgodna z Umową </w:t>
      </w:r>
      <w:r w:rsidR="007D7F1D">
        <w:rPr>
          <w:sz w:val="16"/>
          <w:szCs w:val="16"/>
        </w:rPr>
        <w:t>K</w:t>
      </w:r>
      <w:r>
        <w:rPr>
          <w:sz w:val="16"/>
          <w:szCs w:val="16"/>
        </w:rPr>
        <w:t>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FE16" w14:textId="32D31894" w:rsidR="001D6F7E" w:rsidRDefault="003168ED">
    <w:pPr>
      <w:pStyle w:val="Nagwek"/>
    </w:pPr>
    <w:r>
      <w:rPr>
        <w:noProof/>
      </w:rPr>
      <w:drawing>
        <wp:anchor distT="0" distB="0" distL="114300" distR="114300" simplePos="0" relativeHeight="251661312" behindDoc="1" locked="0" layoutInCell="1" allowOverlap="1" wp14:anchorId="45350A17" wp14:editId="7C310FD0">
          <wp:simplePos x="0" y="0"/>
          <wp:positionH relativeFrom="column">
            <wp:posOffset>5129212</wp:posOffset>
          </wp:positionH>
          <wp:positionV relativeFrom="paragraph">
            <wp:posOffset>-40005</wp:posOffset>
          </wp:positionV>
          <wp:extent cx="1223645" cy="75565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75565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612C6662" wp14:editId="17ECF62D">
          <wp:simplePos x="0" y="0"/>
          <wp:positionH relativeFrom="column">
            <wp:posOffset>-180975</wp:posOffset>
          </wp:positionH>
          <wp:positionV relativeFrom="paragraph">
            <wp:posOffset>-40005</wp:posOffset>
          </wp:positionV>
          <wp:extent cx="2252139" cy="762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2139" cy="762000"/>
                  </a:xfrm>
                  <a:prstGeom prst="rect">
                    <a:avLst/>
                  </a:prstGeom>
                  <a:noFill/>
                  <a:ln>
                    <a:noFill/>
                  </a:ln>
                </pic:spPr>
              </pic:pic>
            </a:graphicData>
          </a:graphic>
        </wp:anchor>
      </w:drawing>
    </w:r>
    <w:r w:rsidR="00A80716">
      <w:rPr>
        <w:noProof/>
        <w:lang w:eastAsia="pl-PL"/>
      </w:rPr>
      <w:drawing>
        <wp:anchor distT="0" distB="0" distL="114300" distR="114300" simplePos="0" relativeHeight="251659264" behindDoc="1" locked="0" layoutInCell="1" allowOverlap="1" wp14:anchorId="16C50E91" wp14:editId="1B7EAA9A">
          <wp:simplePos x="0" y="0"/>
          <wp:positionH relativeFrom="page">
            <wp:posOffset>-39757</wp:posOffset>
          </wp:positionH>
          <wp:positionV relativeFrom="paragraph">
            <wp:posOffset>-441960</wp:posOffset>
          </wp:positionV>
          <wp:extent cx="7551420" cy="10677868"/>
          <wp:effectExtent l="0" t="0" r="0" b="0"/>
          <wp:wrapNone/>
          <wp:docPr id="1110364568" name="Obraz 1110364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firmowy onemilion.jpg"/>
                  <pic:cNvPicPr/>
                </pic:nvPicPr>
                <pic:blipFill>
                  <a:blip r:embed="rId3">
                    <a:extLst>
                      <a:ext uri="{BEBA8EAE-BF5A-486C-A8C5-ECC9F3942E4B}">
                        <a14:imgProps xmlns:a14="http://schemas.microsoft.com/office/drawing/2010/main">
                          <a14:imgLayer r:embed="rId4">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7551420" cy="106778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7E90"/>
    <w:multiLevelType w:val="hybridMultilevel"/>
    <w:tmpl w:val="2DDE21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73495A"/>
    <w:multiLevelType w:val="hybridMultilevel"/>
    <w:tmpl w:val="0FB01950"/>
    <w:lvl w:ilvl="0" w:tplc="793A36C2">
      <w:start w:val="1"/>
      <w:numFmt w:val="decimal"/>
      <w:lvlText w:val="%1)"/>
      <w:lvlJc w:val="left"/>
      <w:pPr>
        <w:ind w:left="1004" w:hanging="360"/>
      </w:pPr>
      <w:rPr>
        <w:b w:val="0"/>
        <w:bCs w:val="0"/>
        <w:i w:val="0"/>
        <w:i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4B250F04"/>
    <w:multiLevelType w:val="hybridMultilevel"/>
    <w:tmpl w:val="B48E32E6"/>
    <w:lvl w:ilvl="0" w:tplc="0D48D0F4">
      <w:start w:val="1"/>
      <w:numFmt w:val="upperLetter"/>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3" w15:restartNumberingAfterBreak="0">
    <w:nsid w:val="6EBA1DA4"/>
    <w:multiLevelType w:val="hybridMultilevel"/>
    <w:tmpl w:val="01EAE91E"/>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680860"/>
    <w:multiLevelType w:val="hybridMultilevel"/>
    <w:tmpl w:val="3B1C1104"/>
    <w:lvl w:ilvl="0" w:tplc="FD264F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13"/>
    <w:rsid w:val="000918B5"/>
    <w:rsid w:val="000C4713"/>
    <w:rsid w:val="001656C0"/>
    <w:rsid w:val="00190542"/>
    <w:rsid w:val="001D6F7E"/>
    <w:rsid w:val="003168ED"/>
    <w:rsid w:val="003B2945"/>
    <w:rsid w:val="00436E30"/>
    <w:rsid w:val="00566CF4"/>
    <w:rsid w:val="006A482C"/>
    <w:rsid w:val="006B4BCB"/>
    <w:rsid w:val="006C7383"/>
    <w:rsid w:val="007D7F1D"/>
    <w:rsid w:val="0096388B"/>
    <w:rsid w:val="00A33273"/>
    <w:rsid w:val="00A73421"/>
    <w:rsid w:val="00A80716"/>
    <w:rsid w:val="00AC54E2"/>
    <w:rsid w:val="00B10233"/>
    <w:rsid w:val="00B60982"/>
    <w:rsid w:val="00B711A2"/>
    <w:rsid w:val="00BC1281"/>
    <w:rsid w:val="00D13442"/>
    <w:rsid w:val="00D207C4"/>
    <w:rsid w:val="00E45070"/>
    <w:rsid w:val="00EB1512"/>
    <w:rsid w:val="00ED3913"/>
    <w:rsid w:val="00F834BB"/>
    <w:rsid w:val="00FD2097"/>
    <w:rsid w:val="00FF1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6F3E1"/>
  <w15:chartTrackingRefBased/>
  <w15:docId w15:val="{1A3B3890-DB9D-4C37-8D13-72B20801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C47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4713"/>
    <w:rPr>
      <w:sz w:val="20"/>
      <w:szCs w:val="20"/>
    </w:rPr>
  </w:style>
  <w:style w:type="paragraph" w:styleId="Nagwek">
    <w:name w:val="header"/>
    <w:basedOn w:val="Normalny"/>
    <w:link w:val="NagwekZnak"/>
    <w:uiPriority w:val="99"/>
    <w:unhideWhenUsed/>
    <w:rsid w:val="000C4713"/>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Times New Roman"/>
      <w:sz w:val="24"/>
      <w:szCs w:val="24"/>
      <w:bdr w:val="nil"/>
    </w:rPr>
  </w:style>
  <w:style w:type="character" w:customStyle="1" w:styleId="NagwekZnak">
    <w:name w:val="Nagłówek Znak"/>
    <w:basedOn w:val="Domylnaczcionkaakapitu"/>
    <w:link w:val="Nagwek"/>
    <w:uiPriority w:val="99"/>
    <w:rsid w:val="000C4713"/>
    <w:rPr>
      <w:rFonts w:ascii="Times New Roman" w:eastAsia="Arial Unicode MS" w:hAnsi="Times New Roman" w:cs="Times New Roman"/>
      <w:sz w:val="24"/>
      <w:szCs w:val="24"/>
      <w:bdr w:val="nil"/>
    </w:rPr>
  </w:style>
  <w:style w:type="paragraph" w:styleId="Stopka">
    <w:name w:val="footer"/>
    <w:basedOn w:val="Normalny"/>
    <w:link w:val="StopkaZnak"/>
    <w:uiPriority w:val="99"/>
    <w:unhideWhenUsed/>
    <w:rsid w:val="000C4713"/>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Times New Roman"/>
      <w:sz w:val="24"/>
      <w:szCs w:val="24"/>
      <w:bdr w:val="nil"/>
    </w:rPr>
  </w:style>
  <w:style w:type="character" w:customStyle="1" w:styleId="StopkaZnak">
    <w:name w:val="Stopka Znak"/>
    <w:basedOn w:val="Domylnaczcionkaakapitu"/>
    <w:link w:val="Stopka"/>
    <w:uiPriority w:val="99"/>
    <w:rsid w:val="000C4713"/>
    <w:rPr>
      <w:rFonts w:ascii="Times New Roman" w:eastAsia="Arial Unicode MS" w:hAnsi="Times New Roman" w:cs="Times New Roman"/>
      <w:sz w:val="24"/>
      <w:szCs w:val="24"/>
      <w:bdr w:val="nil"/>
    </w:rPr>
  </w:style>
  <w:style w:type="character" w:styleId="Odwoanieprzypisudolnego">
    <w:name w:val="footnote reference"/>
    <w:basedOn w:val="Domylnaczcionkaakapitu"/>
    <w:uiPriority w:val="99"/>
    <w:unhideWhenUsed/>
    <w:qFormat/>
    <w:rsid w:val="000C4713"/>
    <w:rPr>
      <w:vertAlign w:val="superscript"/>
    </w:rPr>
  </w:style>
  <w:style w:type="paragraph" w:styleId="Akapitzlist">
    <w:name w:val="List Paragraph"/>
    <w:basedOn w:val="Normalny"/>
    <w:uiPriority w:val="34"/>
    <w:qFormat/>
    <w:rsid w:val="00566CF4"/>
    <w:pPr>
      <w:ind w:left="720"/>
      <w:contextualSpacing/>
    </w:pPr>
  </w:style>
  <w:style w:type="paragraph" w:styleId="Tekstdymka">
    <w:name w:val="Balloon Text"/>
    <w:basedOn w:val="Normalny"/>
    <w:link w:val="TekstdymkaZnak"/>
    <w:uiPriority w:val="99"/>
    <w:semiHidden/>
    <w:unhideWhenUsed/>
    <w:rsid w:val="003168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6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3059</Words>
  <Characters>18360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 Dawidzionek</dc:creator>
  <cp:keywords/>
  <dc:description/>
  <cp:lastModifiedBy>Admin</cp:lastModifiedBy>
  <cp:revision>11</cp:revision>
  <cp:lastPrinted>2024-03-22T10:25:00Z</cp:lastPrinted>
  <dcterms:created xsi:type="dcterms:W3CDTF">2024-03-21T09:09:00Z</dcterms:created>
  <dcterms:modified xsi:type="dcterms:W3CDTF">2024-04-05T07:10:00Z</dcterms:modified>
</cp:coreProperties>
</file>